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0" w:right="338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July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2018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3"/>
        <w:rPr>
          <w:rFonts w:ascii="Calibri" w:hAnsi="Calibri" w:cs="Calibri" w:eastAsia="Calibri"/>
          <w:sz w:val="26"/>
          <w:szCs w:val="26"/>
        </w:rPr>
      </w:pPr>
    </w:p>
    <w:p>
      <w:pPr>
        <w:spacing w:before="0"/>
        <w:ind w:left="340" w:right="0" w:firstLine="0"/>
        <w:jc w:val="left"/>
        <w:rPr>
          <w:rFonts w:ascii="Calibri Light" w:hAnsi="Calibri Light" w:cs="Calibri Light" w:eastAsia="Calibri Light"/>
          <w:sz w:val="32"/>
          <w:szCs w:val="32"/>
        </w:rPr>
      </w:pPr>
      <w:r>
        <w:rPr>
          <w:rFonts w:ascii="Calibri Light"/>
          <w:b w:val="0"/>
          <w:spacing w:val="-2"/>
          <w:sz w:val="32"/>
        </w:rPr>
        <w:t>Out</w:t>
      </w:r>
      <w:r>
        <w:rPr>
          <w:rFonts w:ascii="Calibri Light"/>
          <w:b w:val="0"/>
          <w:spacing w:val="-7"/>
          <w:sz w:val="32"/>
        </w:rPr>
        <w:t> </w:t>
      </w:r>
      <w:r>
        <w:rPr>
          <w:rFonts w:ascii="Calibri Light"/>
          <w:b w:val="0"/>
          <w:spacing w:val="-2"/>
          <w:sz w:val="32"/>
        </w:rPr>
        <w:t>of</w:t>
      </w:r>
      <w:r>
        <w:rPr>
          <w:rFonts w:ascii="Calibri Light"/>
          <w:b w:val="0"/>
          <w:spacing w:val="-7"/>
          <w:sz w:val="32"/>
        </w:rPr>
        <w:t> </w:t>
      </w:r>
      <w:r>
        <w:rPr>
          <w:rFonts w:ascii="Calibri Light"/>
          <w:b w:val="0"/>
          <w:spacing w:val="-6"/>
          <w:sz w:val="32"/>
        </w:rPr>
        <w:t>State</w:t>
      </w:r>
      <w:r>
        <w:rPr>
          <w:rFonts w:ascii="Calibri Light"/>
          <w:b w:val="0"/>
          <w:spacing w:val="-5"/>
          <w:sz w:val="32"/>
        </w:rPr>
        <w:t> </w:t>
      </w:r>
      <w:r>
        <w:rPr>
          <w:rFonts w:ascii="Calibri Light"/>
          <w:b w:val="0"/>
          <w:spacing w:val="-7"/>
          <w:sz w:val="32"/>
        </w:rPr>
        <w:t>Training</w:t>
      </w:r>
      <w:r>
        <w:rPr>
          <w:rFonts w:ascii="Calibri Light"/>
          <w:b w:val="0"/>
          <w:spacing w:val="-8"/>
          <w:sz w:val="32"/>
        </w:rPr>
        <w:t> </w:t>
      </w:r>
      <w:r>
        <w:rPr>
          <w:rFonts w:ascii="Calibri Light"/>
          <w:b w:val="0"/>
          <w:spacing w:val="-5"/>
          <w:sz w:val="32"/>
        </w:rPr>
        <w:t>Process</w:t>
      </w:r>
      <w:r>
        <w:rPr>
          <w:rFonts w:ascii="Calibri Light"/>
          <w:sz w:val="32"/>
        </w:rPr>
      </w:r>
    </w:p>
    <w:p>
      <w:pPr>
        <w:pStyle w:val="BodyText"/>
        <w:spacing w:line="240" w:lineRule="auto" w:before="98"/>
        <w:ind w:left="340" w:right="469" w:firstLine="0"/>
        <w:jc w:val="left"/>
      </w:pPr>
      <w:r>
        <w:rPr/>
        <w:t>In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preferred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conferences</w:t>
      </w:r>
      <w:r>
        <w:rPr>
          <w:spacing w:val="-3"/>
        </w:rPr>
        <w:t> </w:t>
      </w:r>
      <w:r>
        <w:rPr>
          <w:spacing w:val="-1"/>
        </w:rPr>
        <w:t>whenever</w:t>
      </w:r>
      <w:r>
        <w:rPr>
          <w:spacing w:val="-4"/>
        </w:rPr>
        <w:t> </w:t>
      </w:r>
      <w:r>
        <w:rPr>
          <w:spacing w:val="-1"/>
        </w:rPr>
        <w:t>possible.</w:t>
      </w:r>
      <w:r>
        <w:rPr>
          <w:spacing w:val="4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w w:val="99"/>
        </w:rPr>
        <w:t> </w:t>
      </w:r>
      <w:r>
        <w:rPr>
          <w:spacing w:val="45"/>
          <w:w w:val="99"/>
        </w:rPr>
        <w:t> </w:t>
      </w:r>
      <w:r>
        <w:rPr>
          <w:spacing w:val="-1"/>
        </w:rPr>
        <w:t>however,</w:t>
      </w:r>
      <w:r>
        <w:rPr>
          <w:spacing w:val="-5"/>
        </w:rPr>
        <w:t> </w:t>
      </w:r>
      <w:r>
        <w:rPr>
          <w:spacing w:val="-1"/>
        </w:rPr>
        <w:t>budgeted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out</w:t>
      </w:r>
      <w:r>
        <w:rPr>
          <w:spacing w:val="-4"/>
        </w:rPr>
        <w:t> </w:t>
      </w:r>
      <w:r>
        <w:rPr>
          <w:spacing w:val="-1"/>
        </w:rPr>
        <w:t>of state</w:t>
      </w:r>
      <w:r>
        <w:rPr>
          <w:spacing w:val="-4"/>
        </w:rPr>
        <w:t> </w:t>
      </w:r>
      <w:r>
        <w:rPr/>
        <w:t>travel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conference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event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determine</w:t>
      </w:r>
      <w:r>
        <w:rPr>
          <w:spacing w:val="61"/>
          <w:w w:val="99"/>
        </w:rPr>
        <w:t> </w:t>
      </w:r>
      <w:r>
        <w:rPr>
          <w:spacing w:val="-1"/>
        </w:rPr>
        <w:t>there </w:t>
      </w:r>
      <w:r>
        <w:rPr/>
        <w:t>is</w:t>
      </w:r>
      <w:r>
        <w:rPr>
          <w:spacing w:val="-2"/>
        </w:rPr>
        <w:t> an</w:t>
      </w:r>
      <w:r>
        <w:rPr>
          <w:spacing w:val="-1"/>
        </w:rPr>
        <w:t> out</w:t>
      </w:r>
      <w:r>
        <w:rPr>
          <w:spacing w:val="-3"/>
        </w:rPr>
        <w:t> </w:t>
      </w:r>
      <w:r>
        <w:rPr>
          <w:spacing w:val="-1"/>
        </w:rPr>
        <w:t>of state</w:t>
      </w:r>
      <w:r>
        <w:rPr>
          <w:spacing w:val="-4"/>
        </w:rPr>
        <w:t> </w:t>
      </w:r>
      <w:r>
        <w:rPr>
          <w:spacing w:val="-1"/>
        </w:rPr>
        <w:t>event you</w:t>
      </w:r>
      <w:r>
        <w:rPr>
          <w:spacing w:val="-3"/>
        </w:rPr>
        <w:t> </w:t>
      </w:r>
      <w:r>
        <w:rPr>
          <w:spacing w:val="-1"/>
        </w:rPr>
        <w:t>think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valuable</w:t>
      </w:r>
      <w:r>
        <w:rPr/>
        <w:t> to</w:t>
      </w:r>
      <w:r>
        <w:rPr>
          <w:spacing w:val="-4"/>
        </w:rPr>
        <w:t> </w:t>
      </w:r>
      <w:r>
        <w:rPr>
          <w:spacing w:val="-1"/>
        </w:rPr>
        <w:t>attend you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follow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>
          <w:spacing w:val="-1"/>
        </w:rPr>
        <w:t>steps</w:t>
      </w:r>
      <w:r>
        <w:rPr>
          <w:spacing w:val="5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ensure </w:t>
      </w:r>
      <w:r>
        <w:rPr>
          <w:spacing w:val="-2"/>
        </w:rPr>
        <w:t>that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proper</w:t>
      </w:r>
      <w:r>
        <w:rPr>
          <w:spacing w:val="-4"/>
        </w:rPr>
        <w:t> </w:t>
      </w:r>
      <w:r>
        <w:rPr>
          <w:spacing w:val="-1"/>
        </w:rPr>
        <w:t>approvals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adhere to the</w:t>
      </w:r>
      <w:r>
        <w:rPr>
          <w:spacing w:val="-4"/>
        </w:rPr>
        <w:t> </w:t>
      </w:r>
      <w:r>
        <w:rPr>
          <w:spacing w:val="1"/>
        </w:rPr>
        <w:t>travel</w:t>
      </w:r>
      <w:r>
        <w:rPr>
          <w:spacing w:val="-5"/>
        </w:rPr>
        <w:t> </w:t>
      </w:r>
      <w:r>
        <w:rPr>
          <w:spacing w:val="-1"/>
        </w:rPr>
        <w:t>rate limitations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exceptions.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240" w:lineRule="auto"/>
        <w:ind w:left="340" w:right="0" w:firstLine="0"/>
        <w:jc w:val="left"/>
      </w:pPr>
      <w:r>
        <w:rPr>
          <w:color w:val="FF0000"/>
          <w:spacing w:val="-1"/>
        </w:rPr>
        <w:t>Important</w:t>
      </w:r>
      <w:r>
        <w:rPr>
          <w:color w:val="FF0000"/>
          <w:spacing w:val="-10"/>
        </w:rPr>
        <w:t> </w:t>
      </w:r>
      <w:r>
        <w:rPr>
          <w:color w:val="FF0000"/>
          <w:spacing w:val="-1"/>
        </w:rPr>
        <w:t>Notes:</w:t>
      </w:r>
      <w:r>
        <w:rPr/>
      </w:r>
    </w:p>
    <w:p>
      <w:pPr>
        <w:pStyle w:val="BodyText"/>
        <w:numPr>
          <w:ilvl w:val="0"/>
          <w:numId w:val="1"/>
        </w:numPr>
        <w:tabs>
          <w:tab w:pos="1061" w:val="left" w:leader="none"/>
        </w:tabs>
        <w:spacing w:line="240" w:lineRule="auto" w:before="40" w:after="0"/>
        <w:ind w:left="1060" w:right="485" w:hanging="360"/>
        <w:jc w:val="both"/>
      </w:pP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Register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reservations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1"/>
        </w:rPr>
        <w:t>conference/training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>
          <w:spacing w:val="-1"/>
        </w:rPr>
        <w:t>travel</w:t>
      </w:r>
      <w:r>
        <w:rPr>
          <w:spacing w:val="65"/>
          <w:w w:val="99"/>
        </w:rPr>
        <w:t> </w:t>
      </w:r>
      <w:r>
        <w:rPr>
          <w:spacing w:val="-1"/>
        </w:rPr>
        <w:t>until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received</w:t>
      </w:r>
      <w:r>
        <w:rPr>
          <w:spacing w:val="-2"/>
        </w:rPr>
        <w:t> </w:t>
      </w:r>
      <w:r>
        <w:rPr>
          <w:spacing w:val="-1"/>
        </w:rPr>
        <w:t>approval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ICJIA.</w:t>
      </w:r>
      <w:r>
        <w:rPr/>
      </w:r>
    </w:p>
    <w:p>
      <w:pPr>
        <w:pStyle w:val="BodyText"/>
        <w:numPr>
          <w:ilvl w:val="1"/>
          <w:numId w:val="1"/>
        </w:numPr>
        <w:tabs>
          <w:tab w:pos="1781" w:val="left" w:leader="none"/>
        </w:tabs>
        <w:spacing w:line="237" w:lineRule="auto" w:before="2" w:after="0"/>
        <w:ind w:left="1780" w:right="516" w:hanging="360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vital</w:t>
      </w:r>
      <w:r>
        <w:rPr>
          <w:spacing w:val="-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submit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requests</w:t>
      </w:r>
      <w:r>
        <w:rPr/>
        <w:t> to</w:t>
      </w:r>
      <w:r>
        <w:rPr>
          <w:spacing w:val="-3"/>
        </w:rPr>
        <w:t> </w:t>
      </w:r>
      <w:r>
        <w:rPr>
          <w:spacing w:val="-1"/>
        </w:rPr>
        <w:t>Lacey and</w:t>
      </w:r>
      <w:r>
        <w:rPr>
          <w:spacing w:val="-3"/>
        </w:rPr>
        <w:t> </w:t>
      </w:r>
      <w:r>
        <w:rPr/>
        <w:t>Mary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soon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you </w:t>
      </w:r>
      <w:r>
        <w:rPr>
          <w:spacing w:val="-2"/>
        </w:rPr>
        <w:t>know</w:t>
      </w:r>
      <w:r>
        <w:rPr>
          <w:spacing w:val="38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interested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seeking</w:t>
      </w:r>
      <w:r>
        <w:rPr>
          <w:spacing w:val="-3"/>
        </w:rPr>
        <w:t> </w:t>
      </w:r>
      <w:r>
        <w:rPr>
          <w:spacing w:val="-1"/>
        </w:rPr>
        <w:t>approval.</w:t>
      </w:r>
      <w:r>
        <w:rPr>
          <w:spacing w:val="-4"/>
        </w:rPr>
        <w:t> </w:t>
      </w:r>
      <w:r>
        <w:rPr>
          <w:spacing w:val="-1"/>
        </w:rPr>
        <w:t>Minimum</w:t>
      </w:r>
      <w:r>
        <w:rPr>
          <w:spacing w:val="-5"/>
        </w:rPr>
        <w:t> </w:t>
      </w:r>
      <w:r>
        <w:rPr>
          <w:spacing w:val="-1"/>
        </w:rPr>
        <w:t>of 90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travel</w:t>
      </w:r>
      <w:r>
        <w:rPr>
          <w:spacing w:val="-2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latest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make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request.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061" w:val="left" w:leader="none"/>
        </w:tabs>
        <w:spacing w:line="241" w:lineRule="auto" w:before="0" w:after="0"/>
        <w:ind w:left="1060" w:right="526" w:hanging="360"/>
        <w:jc w:val="both"/>
      </w:pP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limit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>
          <w:spacing w:val="-1"/>
        </w:rPr>
        <w:t>travelers</w:t>
      </w:r>
      <w:r>
        <w:rPr>
          <w:spacing w:val="-2"/>
        </w:rPr>
        <w:t> </w:t>
      </w:r>
      <w:r>
        <w:rPr>
          <w:spacing w:val="-1"/>
        </w:rPr>
        <w:t>per request.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purpose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encourage</w:t>
      </w:r>
      <w:r>
        <w:rPr>
          <w:spacing w:val="-3"/>
        </w:rPr>
        <w:t> </w:t>
      </w:r>
      <w:r>
        <w:rPr>
          <w:spacing w:val="-1"/>
        </w:rPr>
        <w:t>train the</w:t>
      </w:r>
      <w:r>
        <w:rPr>
          <w:spacing w:val="-3"/>
        </w:rPr>
        <w:t> </w:t>
      </w:r>
      <w:r>
        <w:rPr>
          <w:spacing w:val="-1"/>
        </w:rPr>
        <w:t>trainer</w:t>
      </w:r>
      <w:r>
        <w:rPr>
          <w:spacing w:val="63"/>
          <w:w w:val="99"/>
        </w:rPr>
        <w:t> </w:t>
      </w:r>
      <w:r>
        <w:rPr>
          <w:spacing w:val="-1"/>
        </w:rPr>
        <w:t>scenario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help</w:t>
      </w:r>
      <w:r>
        <w:rPr>
          <w:spacing w:val="-2"/>
        </w:rPr>
        <w:t> limit</w:t>
      </w:r>
      <w:r>
        <w:rPr>
          <w:spacing w:val="-1"/>
        </w:rPr>
        <w:t> costs</w:t>
      </w:r>
      <w:r>
        <w:rPr>
          <w:spacing w:val="-5"/>
        </w:rPr>
        <w:t> </w:t>
      </w:r>
      <w:r>
        <w:rPr>
          <w:spacing w:val="-1"/>
        </w:rPr>
        <w:t>since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>
          <w:spacing w:val="-1"/>
        </w:rPr>
        <w:t>travel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preferred.</w:t>
      </w:r>
    </w:p>
    <w:p>
      <w:pPr>
        <w:spacing w:line="240" w:lineRule="auto" w:before="9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061" w:val="left" w:leader="none"/>
        </w:tabs>
        <w:spacing w:line="240" w:lineRule="auto" w:before="0" w:after="0"/>
        <w:ind w:left="1060" w:right="431" w:hanging="360"/>
        <w:jc w:val="both"/>
      </w:pPr>
      <w:r>
        <w:rPr>
          <w:spacing w:val="-1"/>
        </w:rPr>
        <w:t>Hotel</w:t>
      </w:r>
      <w:r>
        <w:rPr>
          <w:spacing w:val="-3"/>
        </w:rPr>
        <w:t> </w:t>
      </w:r>
      <w:r>
        <w:rPr>
          <w:spacing w:val="-1"/>
        </w:rPr>
        <w:t>rates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determined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Federal</w:t>
      </w:r>
      <w:r>
        <w:rPr>
          <w:spacing w:val="-3"/>
        </w:rPr>
        <w:t> </w:t>
      </w:r>
      <w:r>
        <w:rPr>
          <w:spacing w:val="-1"/>
        </w:rPr>
        <w:t>Government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/>
        <w:t>travel.</w:t>
      </w:r>
      <w:r>
        <w:rPr>
          <w:spacing w:val="-3"/>
        </w:rPr>
        <w:t> </w:t>
      </w:r>
      <w:r>
        <w:rPr>
          <w:spacing w:val="-1"/>
        </w:rPr>
        <w:t>You can</w:t>
      </w:r>
      <w:r>
        <w:rPr>
          <w:spacing w:val="-4"/>
        </w:rPr>
        <w:t> </w:t>
      </w:r>
      <w:r>
        <w:rPr/>
        <w:t>look</w:t>
      </w:r>
      <w:r>
        <w:rPr>
          <w:spacing w:val="-6"/>
        </w:rPr>
        <w:t> </w:t>
      </w:r>
      <w:r>
        <w:rPr/>
        <w:t>up</w:t>
      </w:r>
      <w:r>
        <w:rPr>
          <w:spacing w:val="6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rate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travel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>
          <w:spacing w:val="-1"/>
        </w:rPr>
        <w:t>visiting:</w:t>
      </w:r>
      <w:r>
        <w:rPr/>
        <w:t> </w:t>
      </w:r>
      <w:r>
        <w:rPr>
          <w:color w:val="0462C1"/>
        </w:rPr>
      </w:r>
      <w:hyperlink r:id="rId5">
        <w:r>
          <w:rPr>
            <w:color w:val="0462C1"/>
            <w:spacing w:val="-1"/>
            <w:u w:val="single" w:color="0462C1"/>
          </w:rPr>
          <w:t>https://www.gsa.gov/travel/plan-book/per-</w:t>
        </w:r>
        <w:r>
          <w:rPr>
            <w:color w:val="0462C1"/>
          </w:rPr>
        </w:r>
      </w:hyperlink>
      <w:r>
        <w:rPr>
          <w:color w:val="0462C1"/>
        </w:rPr>
        <w:t> </w:t>
      </w:r>
      <w:hyperlink r:id="rId5">
        <w:r>
          <w:rPr>
            <w:color w:val="0462C1"/>
          </w:rPr>
        </w:r>
        <w:r>
          <w:rPr>
            <w:color w:val="0462C1"/>
          </w:rPr>
          <w:t> </w:t>
        </w:r>
        <w:r>
          <w:rPr>
            <w:color w:val="0462C1"/>
            <w:spacing w:val="-1"/>
            <w:u w:val="single" w:color="0462C1"/>
          </w:rPr>
          <w:t>diem-rates/</w:t>
        </w:r>
        <w:r>
          <w:rPr>
            <w:color w:val="0462C1"/>
            <w:w w:val="99"/>
          </w:rPr>
        </w:r>
        <w:r>
          <w:rPr/>
        </w:r>
      </w:hyperlink>
    </w:p>
    <w:p>
      <w:pPr>
        <w:pStyle w:val="BodyText"/>
        <w:numPr>
          <w:ilvl w:val="1"/>
          <w:numId w:val="1"/>
        </w:numPr>
        <w:tabs>
          <w:tab w:pos="1781" w:val="left" w:leader="none"/>
        </w:tabs>
        <w:spacing w:line="237" w:lineRule="auto" w:before="2" w:after="0"/>
        <w:ind w:left="1780" w:right="469" w:hanging="360"/>
        <w:jc w:val="left"/>
      </w:pPr>
      <w:r>
        <w:rPr/>
        <w:t>If</w:t>
      </w:r>
      <w:r>
        <w:rPr>
          <w:spacing w:val="-1"/>
        </w:rPr>
        <w:t> 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conference</w:t>
      </w:r>
      <w:r>
        <w:rPr>
          <w:spacing w:val="-3"/>
        </w:rPr>
        <w:t> </w:t>
      </w:r>
      <w:r>
        <w:rPr>
          <w:spacing w:val="-1"/>
        </w:rPr>
        <w:t>rate </w:t>
      </w:r>
      <w:r>
        <w:rPr>
          <w:spacing w:val="-2"/>
        </w:rPr>
        <w:t>at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hotel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can </w:t>
      </w:r>
      <w:r>
        <w:rPr>
          <w:spacing w:val="-1"/>
        </w:rPr>
        <w:t>pay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an</w:t>
      </w:r>
      <w:r>
        <w:rPr/>
        <w:t> </w:t>
      </w:r>
      <w:r>
        <w:rPr>
          <w:spacing w:val="-1"/>
        </w:rPr>
        <w:t>exception of</w:t>
      </w:r>
      <w:r>
        <w:rPr>
          <w:spacing w:val="47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federal</w:t>
      </w:r>
      <w:r>
        <w:rPr>
          <w:spacing w:val="-5"/>
        </w:rPr>
        <w:t> </w:t>
      </w:r>
      <w:r>
        <w:rPr>
          <w:spacing w:val="-1"/>
        </w:rPr>
        <w:t>rates.</w:t>
      </w:r>
      <w:r>
        <w:rPr>
          <w:spacing w:val="-4"/>
        </w:rPr>
        <w:t> </w:t>
      </w:r>
      <w:r>
        <w:rPr>
          <w:spacing w:val="-1"/>
        </w:rPr>
        <w:t>Just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confirmation/receipt</w:t>
      </w:r>
      <w:r>
        <w:rPr>
          <w:spacing w:val="-4"/>
        </w:rPr>
        <w:t> </w:t>
      </w:r>
      <w:r>
        <w:rPr>
          <w:spacing w:val="-1"/>
        </w:rPr>
        <w:t>indicates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reason</w:t>
      </w:r>
      <w:r>
        <w:rPr>
          <w:spacing w:val="69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rate.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5"/>
          <w:szCs w:val="1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"/>
        <w:gridCol w:w="4597"/>
        <w:gridCol w:w="5183"/>
      </w:tblGrid>
      <w:tr>
        <w:trPr>
          <w:trHeight w:val="442" w:hRule="exact"/>
        </w:trPr>
        <w:tc>
          <w:tcPr>
            <w:tcW w:w="9830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9E1F3"/>
          </w:tcPr>
          <w:p>
            <w:pPr>
              <w:pStyle w:val="TableParagraph"/>
              <w:spacing w:line="240" w:lineRule="auto" w:before="54"/>
              <w:ind w:left="23" w:right="0"/>
              <w:jc w:val="left"/>
              <w:rPr>
                <w:rFonts w:ascii="Calibri Light" w:hAnsi="Calibri Light" w:cs="Calibri Light" w:eastAsia="Calibri Light"/>
                <w:sz w:val="24"/>
                <w:szCs w:val="24"/>
              </w:rPr>
            </w:pPr>
            <w:r>
              <w:rPr>
                <w:rFonts w:ascii="Calibri Light"/>
                <w:b w:val="0"/>
                <w:spacing w:val="-3"/>
                <w:sz w:val="24"/>
              </w:rPr>
              <w:t>CHECKLIST</w:t>
            </w:r>
            <w:r>
              <w:rPr>
                <w:rFonts w:ascii="Calibri Light"/>
                <w:sz w:val="24"/>
              </w:rPr>
            </w:r>
          </w:p>
        </w:tc>
      </w:tr>
      <w:tr>
        <w:trPr>
          <w:trHeight w:val="2630" w:hRule="exact"/>
        </w:trPr>
        <w:tc>
          <w:tcPr>
            <w:tcW w:w="5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97" w:type="dxa"/>
            <w:tcBorders>
              <w:top w:val="single" w:sz="16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5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Out of </w:t>
            </w:r>
            <w:r>
              <w:rPr>
                <w:rFonts w:ascii="Times New Roman"/>
                <w:b/>
                <w:spacing w:val="-1"/>
                <w:sz w:val="24"/>
              </w:rPr>
              <w:t>State </w:t>
            </w:r>
            <w:r>
              <w:rPr>
                <w:rFonts w:ascii="Times New Roman"/>
                <w:b/>
                <w:sz w:val="24"/>
              </w:rPr>
              <w:t>Training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Request</w:t>
            </w:r>
            <w:r>
              <w:rPr>
                <w:rFonts w:ascii="Times New Roman"/>
                <w:b/>
                <w:sz w:val="24"/>
              </w:rPr>
              <w:t> Form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18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2"/>
              <w:ind w:left="2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Please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fill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completely.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32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be </w:t>
            </w:r>
            <w:r>
              <w:rPr>
                <w:rFonts w:ascii="Times New Roman"/>
                <w:sz w:val="22"/>
              </w:rPr>
              <w:t>used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1"/>
                <w:sz w:val="22"/>
              </w:rPr>
              <w:t>provide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Lacey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Mary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information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determine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if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travel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appropriate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grant funds.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form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then</w:t>
            </w:r>
            <w:r>
              <w:rPr>
                <w:rFonts w:ascii="Times New Roman"/>
                <w:sz w:val="22"/>
              </w:rPr>
              <w:t> be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2"/>
                <w:sz w:val="22"/>
              </w:rPr>
              <w:t>ICJIA</w:t>
            </w:r>
            <w:r>
              <w:rPr>
                <w:rFonts w:ascii="Times New Roman"/>
                <w:spacing w:val="-1"/>
                <w:sz w:val="22"/>
              </w:rPr>
              <w:t> legal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department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approval.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11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amounts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indicated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</w:t>
            </w:r>
            <w:r>
              <w:rPr>
                <w:rFonts w:ascii="Times New Roman"/>
                <w:spacing w:val="-2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</w:t>
            </w:r>
            <w:r>
              <w:rPr>
                <w:rFonts w:ascii="Times New Roman"/>
                <w:spacing w:val="-2"/>
                <w:sz w:val="22"/>
              </w:rPr>
              <w:t>be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as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close</w:t>
            </w:r>
            <w:r>
              <w:rPr>
                <w:rFonts w:ascii="Times New Roman"/>
                <w:sz w:val="22"/>
              </w:rPr>
              <w:t> 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accurate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</w:t>
            </w:r>
            <w:r>
              <w:rPr>
                <w:rFonts w:ascii="Times New Roman"/>
                <w:spacing w:val="-1"/>
                <w:sz w:val="22"/>
              </w:rPr>
              <w:t>possible.</w:t>
            </w:r>
            <w:r>
              <w:rPr>
                <w:rFonts w:ascii="Times New Roman"/>
                <w:sz w:val="22"/>
              </w:rPr>
              <w:t> Do not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forget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include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tax</w:t>
            </w:r>
            <w:r>
              <w:rPr>
                <w:rFonts w:ascii="Times New Roman"/>
                <w:spacing w:val="2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calculating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costs.</w:t>
            </w:r>
          </w:p>
        </w:tc>
      </w:tr>
      <w:tr>
        <w:trPr>
          <w:trHeight w:val="965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16" w:right="19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Flyer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1"/>
                <w:sz w:val="24"/>
              </w:rPr>
              <w:t> Website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Conference/Training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23" w:right="49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We </w:t>
            </w:r>
            <w:r>
              <w:rPr>
                <w:rFonts w:ascii="Times New Roman"/>
                <w:spacing w:val="-1"/>
                <w:sz w:val="22"/>
              </w:rPr>
              <w:t>need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see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flyer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website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conference/training.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This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provides</w:t>
            </w:r>
            <w:r>
              <w:rPr>
                <w:rFonts w:ascii="Times New Roman"/>
                <w:sz w:val="22"/>
              </w:rPr>
              <w:t> us </w:t>
            </w:r>
            <w:r>
              <w:rPr>
                <w:rFonts w:ascii="Times New Roman"/>
                <w:spacing w:val="-1"/>
                <w:sz w:val="22"/>
              </w:rPr>
              <w:t>with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additional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supporting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documentation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when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seeking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approval.</w:t>
            </w:r>
          </w:p>
        </w:tc>
      </w:tr>
      <w:tr>
        <w:trPr>
          <w:trHeight w:val="1217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5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5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Budget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Revision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23" w:right="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If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you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z w:val="22"/>
              </w:rPr>
              <w:t> not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already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budgeted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travel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or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have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budget the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correct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amounts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you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do</w:t>
            </w:r>
            <w:r>
              <w:rPr>
                <w:rFonts w:ascii="Times New Roman"/>
                <w:sz w:val="22"/>
              </w:rPr>
              <w:t> a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budget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revision.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revision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will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not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occur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until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AFTER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approval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received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from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</w:t>
            </w:r>
            <w:r>
              <w:rPr>
                <w:rFonts w:ascii="Times New Roman"/>
                <w:spacing w:val="-1"/>
                <w:sz w:val="22"/>
              </w:rPr>
              <w:t>ICJIA legal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department.</w:t>
            </w:r>
          </w:p>
        </w:tc>
      </w:tr>
    </w:tbl>
    <w:sectPr>
      <w:type w:val="continuous"/>
      <w:pgSz w:w="12240" w:h="15840"/>
      <w:pgMar w:top="68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0" w:hanging="36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gsa.gov/travel/plan-book/per-diem-rates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terms:created xsi:type="dcterms:W3CDTF">2022-12-08T15:42:01Z</dcterms:created>
  <dcterms:modified xsi:type="dcterms:W3CDTF">2022-12-08T15:42:01Z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LastSaved">
    <vt:filetime>2022-12-08T00:00:00Z</vt:filetime>
  </property>
</Properties>
</file>