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FBCF3" w14:textId="77777777" w:rsidR="00836C52" w:rsidRDefault="006978CC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5C8EF" wp14:editId="0C0A439B">
                <wp:simplePos x="0" y="0"/>
                <wp:positionH relativeFrom="column">
                  <wp:posOffset>676275</wp:posOffset>
                </wp:positionH>
                <wp:positionV relativeFrom="page">
                  <wp:posOffset>348615</wp:posOffset>
                </wp:positionV>
                <wp:extent cx="3740150" cy="102298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150" cy="1022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018C702" w14:textId="77777777" w:rsidR="00681A4C" w:rsidRPr="00BC678F" w:rsidRDefault="00681A4C" w:rsidP="00681A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Bold" w:hAnsi="Arial Bold" w:cs="Arial"/>
                                <w:b/>
                                <w:caps/>
                                <w:color w:val="7030A0"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C678F">
                              <w:rPr>
                                <w:rFonts w:ascii="Arial Bold" w:hAnsi="Arial Bold" w:cs="Arial"/>
                                <w:b/>
                                <w:caps/>
                                <w:color w:val="7030A0"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Barriers to Leaving </w:t>
                            </w:r>
                          </w:p>
                          <w:p w14:paraId="519755C4" w14:textId="77777777" w:rsidR="006978CC" w:rsidRPr="00BC678F" w:rsidRDefault="00681A4C" w:rsidP="006978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48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C678F">
                              <w:rPr>
                                <w:rFonts w:ascii="Arial" w:hAnsi="Arial" w:cs="Arial"/>
                                <w:b/>
                                <w:color w:val="7030A0"/>
                                <w:sz w:val="48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Why Abuse Victims Stay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InflateTop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55C8E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3.25pt;margin-top:27.45pt;width:294.5pt;height:80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" filled="f" stroked="f">
                <v:textbox style="mso-fit-shape-to-text:t">
                  <w:txbxContent>
                    <w:p w14:paraId="0018C702" w14:textId="77777777" w:rsidR="00681A4C" w:rsidRPr="00BC678F" w:rsidRDefault="00681A4C" w:rsidP="00681A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Bold" w:hAnsi="Arial Bold" w:cs="Arial"/>
                          <w:b/>
                          <w:caps/>
                          <w:color w:val="7030A0"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C678F">
                        <w:rPr>
                          <w:rFonts w:ascii="Arial Bold" w:hAnsi="Arial Bold" w:cs="Arial"/>
                          <w:b/>
                          <w:caps/>
                          <w:color w:val="7030A0"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Barriers to Leaving </w:t>
                      </w:r>
                    </w:p>
                    <w:p w14:paraId="519755C4" w14:textId="77777777" w:rsidR="006978CC" w:rsidRPr="00BC678F" w:rsidRDefault="00681A4C" w:rsidP="006978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48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C678F">
                        <w:rPr>
                          <w:rFonts w:ascii="Arial" w:hAnsi="Arial" w:cs="Arial"/>
                          <w:b/>
                          <w:color w:val="7030A0"/>
                          <w:sz w:val="48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Why Abuse Victims Stay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6408F5D" w14:textId="77777777" w:rsidR="006978CC" w:rsidRDefault="006978CC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25C8E1DE" w14:textId="77777777" w:rsidR="006978CC" w:rsidRDefault="006978CC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268DB786" w14:textId="77777777" w:rsidR="006978CC" w:rsidRDefault="006978CC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25C65A29" w14:textId="77777777" w:rsidR="006978CC" w:rsidRPr="00836C52" w:rsidRDefault="00AA4DBC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AA4DBC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0D04F6E" wp14:editId="5283D254">
                <wp:simplePos x="0" y="0"/>
                <wp:positionH relativeFrom="margin">
                  <wp:posOffset>247650</wp:posOffset>
                </wp:positionH>
                <wp:positionV relativeFrom="paragraph">
                  <wp:posOffset>420370</wp:posOffset>
                </wp:positionV>
                <wp:extent cx="6353175" cy="4953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4953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85CEB" w14:textId="77777777" w:rsidR="00AA4DBC" w:rsidRPr="00AA4DBC" w:rsidRDefault="00AA4DBC" w:rsidP="00AA4DBC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A4DBC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For someone who has never experienced family violence, the question of                                                why an abuse victim stays is one of the most difficult to comprehend.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04F6E" id="Text Box 2" o:spid="_x0000_s1027" type="#_x0000_t202" style="position:absolute;margin-left:19.5pt;margin-top:33.1pt;width:500.25pt;height:3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" fillcolor="#7030a0" strokecolor="white [3212]">
                <v:textbox>
                  <w:txbxContent>
                    <w:p w14:paraId="74B85CEB" w14:textId="77777777" w:rsidR="00AA4DBC" w:rsidRPr="00AA4DBC" w:rsidRDefault="00AA4DBC" w:rsidP="00AA4DBC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AA4DBC">
                        <w:rPr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For someone who has never experienced family violence, the question of                                                why an abuse victim stays is one of the most difficult to comprehend.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7D9F80" w14:textId="77777777" w:rsidR="00836C52" w:rsidRPr="000C26C9" w:rsidRDefault="00681A4C" w:rsidP="00D55D68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C26C9">
        <w:rPr>
          <w:rFonts w:ascii="Arial" w:hAnsi="Arial" w:cs="Arial"/>
          <w:sz w:val="24"/>
          <w:szCs w:val="24"/>
        </w:rPr>
        <w:t xml:space="preserve">If lawyers, judges </w:t>
      </w:r>
      <w:r w:rsidR="00D55D68" w:rsidRPr="000C26C9">
        <w:rPr>
          <w:rFonts w:ascii="Arial" w:hAnsi="Arial" w:cs="Arial"/>
          <w:sz w:val="24"/>
          <w:szCs w:val="24"/>
        </w:rPr>
        <w:t xml:space="preserve">and other service providers are to help stem the tide of homicides and assaults, both physical and psychological, resulting from </w:t>
      </w:r>
      <w:r w:rsidRPr="000C26C9">
        <w:rPr>
          <w:rFonts w:ascii="Arial" w:hAnsi="Arial" w:cs="Arial"/>
          <w:sz w:val="24"/>
          <w:szCs w:val="24"/>
        </w:rPr>
        <w:t>family</w:t>
      </w:r>
      <w:r w:rsidR="00D55D68" w:rsidRPr="000C26C9">
        <w:rPr>
          <w:rFonts w:ascii="Arial" w:hAnsi="Arial" w:cs="Arial"/>
          <w:sz w:val="24"/>
          <w:szCs w:val="24"/>
        </w:rPr>
        <w:t xml:space="preserve"> violence, it is vital that they understand the many factors that influence the victim’s decision to remain. The following list, while hardly exhaustive, describes some of the </w:t>
      </w:r>
      <w:r w:rsidRPr="000C26C9">
        <w:rPr>
          <w:rFonts w:ascii="Arial" w:hAnsi="Arial" w:cs="Arial"/>
          <w:sz w:val="24"/>
          <w:szCs w:val="24"/>
        </w:rPr>
        <w:t>barriers to leaving experienced by family violence victims.</w:t>
      </w:r>
    </w:p>
    <w:p w14:paraId="7F5CCBB6" w14:textId="77777777" w:rsidR="00D55D68" w:rsidRPr="00D55D68" w:rsidRDefault="001C3DFE" w:rsidP="00D55D68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28B02B" wp14:editId="01FB23C9">
                <wp:simplePos x="0" y="0"/>
                <wp:positionH relativeFrom="column">
                  <wp:posOffset>-419100</wp:posOffset>
                </wp:positionH>
                <wp:positionV relativeFrom="paragraph">
                  <wp:posOffset>115570</wp:posOffset>
                </wp:positionV>
                <wp:extent cx="4324350" cy="3524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940875C" w14:textId="77777777" w:rsidR="007A7299" w:rsidRPr="007A7299" w:rsidRDefault="001C3DFE" w:rsidP="007A7299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Bold" w:hAnsi="Arial Bold" w:cs="Arial"/>
                                <w:b/>
                                <w:caps/>
                                <w:sz w:val="3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 Bold" w:hAnsi="Arial Bold" w:cs="Arial"/>
                                <w:b/>
                                <w:caps/>
                                <w:sz w:val="3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rELATIONSHIP WITH the abuser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8B02B" id="Text Box 3" o:spid="_x0000_s1028" type="#_x0000_t202" style="position:absolute;margin-left:-33pt;margin-top:9.1pt;width:340.5pt;height:2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" filled="f" stroked="f">
                <v:textbox>
                  <w:txbxContent>
                    <w:p w14:paraId="0940875C" w14:textId="77777777" w:rsidR="007A7299" w:rsidRPr="007A7299" w:rsidRDefault="001C3DFE" w:rsidP="007A7299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Bold" w:hAnsi="Arial Bold" w:cs="Arial"/>
                          <w:b/>
                          <w:caps/>
                          <w:sz w:val="3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 Bold" w:hAnsi="Arial Bold" w:cs="Arial"/>
                          <w:b/>
                          <w:caps/>
                          <w:sz w:val="3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rELATIONSHIP WITH the abuser</w:t>
                      </w:r>
                    </w:p>
                  </w:txbxContent>
                </v:textbox>
              </v:shape>
            </w:pict>
          </mc:Fallback>
        </mc:AlternateContent>
      </w:r>
    </w:p>
    <w:p w14:paraId="25FFF9A2" w14:textId="77777777" w:rsidR="007A7299" w:rsidRDefault="007A7299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681880B5" w14:textId="77777777" w:rsidR="007A7299" w:rsidRPr="00BC678F" w:rsidRDefault="007A7299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F0E9D30" w14:textId="77777777" w:rsidR="00836C52" w:rsidRPr="00D55D68" w:rsidRDefault="00681A4C" w:rsidP="00836C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36C52" w:rsidRPr="00D55D68">
        <w:rPr>
          <w:rFonts w:ascii="Arial" w:hAnsi="Arial" w:cs="Arial"/>
          <w:sz w:val="24"/>
          <w:szCs w:val="24"/>
        </w:rPr>
        <w:t xml:space="preserve">he </w:t>
      </w:r>
      <w:r w:rsidR="001C3DFE">
        <w:rPr>
          <w:rFonts w:ascii="Arial" w:hAnsi="Arial" w:cs="Arial"/>
          <w:sz w:val="24"/>
          <w:szCs w:val="24"/>
        </w:rPr>
        <w:t>abuser</w:t>
      </w:r>
      <w:r w:rsidR="00836C52" w:rsidRPr="00D55D68">
        <w:rPr>
          <w:rFonts w:ascii="Arial" w:hAnsi="Arial" w:cs="Arial"/>
          <w:sz w:val="24"/>
          <w:szCs w:val="24"/>
        </w:rPr>
        <w:t xml:space="preserve"> holds a prominent position in the community</w:t>
      </w:r>
      <w:r>
        <w:rPr>
          <w:rFonts w:ascii="Arial" w:hAnsi="Arial" w:cs="Arial"/>
          <w:sz w:val="24"/>
          <w:szCs w:val="24"/>
        </w:rPr>
        <w:t xml:space="preserve"> which makes it more difficult for the victim to be </w:t>
      </w:r>
      <w:r w:rsidR="00836C52" w:rsidRPr="00D55D68">
        <w:rPr>
          <w:rFonts w:ascii="Arial" w:hAnsi="Arial" w:cs="Arial"/>
          <w:sz w:val="24"/>
          <w:szCs w:val="24"/>
        </w:rPr>
        <w:t>heard or believed.</w:t>
      </w:r>
    </w:p>
    <w:p w14:paraId="3EB0F076" w14:textId="77777777" w:rsidR="00836C52" w:rsidRPr="00D55D68" w:rsidRDefault="00681A4C" w:rsidP="00836C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36C52" w:rsidRPr="00D55D68">
        <w:rPr>
          <w:rFonts w:ascii="Arial" w:hAnsi="Arial" w:cs="Arial"/>
          <w:sz w:val="24"/>
          <w:szCs w:val="24"/>
        </w:rPr>
        <w:t xml:space="preserve">he </w:t>
      </w:r>
      <w:r w:rsidR="001C3DFE">
        <w:rPr>
          <w:rFonts w:ascii="Arial" w:hAnsi="Arial" w:cs="Arial"/>
          <w:sz w:val="24"/>
          <w:szCs w:val="24"/>
        </w:rPr>
        <w:t>abuser</w:t>
      </w:r>
      <w:r w:rsidR="00836C52" w:rsidRPr="00D55D68">
        <w:rPr>
          <w:rFonts w:ascii="Arial" w:hAnsi="Arial" w:cs="Arial"/>
          <w:sz w:val="24"/>
          <w:szCs w:val="24"/>
        </w:rPr>
        <w:t xml:space="preserve"> is the primary wage earner</w:t>
      </w:r>
      <w:r>
        <w:rPr>
          <w:rFonts w:ascii="Arial" w:hAnsi="Arial" w:cs="Arial"/>
          <w:sz w:val="24"/>
          <w:szCs w:val="24"/>
        </w:rPr>
        <w:t xml:space="preserve"> so the </w:t>
      </w:r>
      <w:r w:rsidR="00836C52" w:rsidRPr="00D55D68">
        <w:rPr>
          <w:rFonts w:ascii="Arial" w:hAnsi="Arial" w:cs="Arial"/>
          <w:sz w:val="24"/>
          <w:szCs w:val="24"/>
        </w:rPr>
        <w:t xml:space="preserve">victim may </w:t>
      </w:r>
      <w:r>
        <w:rPr>
          <w:rFonts w:ascii="Arial" w:hAnsi="Arial" w:cs="Arial"/>
          <w:sz w:val="24"/>
          <w:szCs w:val="24"/>
        </w:rPr>
        <w:t xml:space="preserve">not be able to </w:t>
      </w:r>
      <w:r w:rsidR="00836C52" w:rsidRPr="00D55D68">
        <w:rPr>
          <w:rFonts w:ascii="Arial" w:hAnsi="Arial" w:cs="Arial"/>
          <w:sz w:val="24"/>
          <w:szCs w:val="24"/>
        </w:rPr>
        <w:t>provide for herself</w:t>
      </w:r>
      <w:r w:rsidR="001C3DFE">
        <w:rPr>
          <w:rFonts w:ascii="Arial" w:hAnsi="Arial" w:cs="Arial"/>
          <w:sz w:val="24"/>
          <w:szCs w:val="24"/>
        </w:rPr>
        <w:t>/himself</w:t>
      </w:r>
      <w:r w:rsidR="00836C52" w:rsidRPr="00D55D68">
        <w:rPr>
          <w:rFonts w:ascii="Arial" w:hAnsi="Arial" w:cs="Arial"/>
          <w:sz w:val="24"/>
          <w:szCs w:val="24"/>
        </w:rPr>
        <w:t xml:space="preserve"> and </w:t>
      </w:r>
      <w:r w:rsidR="001C3DFE">
        <w:rPr>
          <w:rFonts w:ascii="Arial" w:hAnsi="Arial" w:cs="Arial"/>
          <w:sz w:val="24"/>
          <w:szCs w:val="24"/>
        </w:rPr>
        <w:t>the</w:t>
      </w:r>
      <w:r w:rsidR="00836C52" w:rsidRPr="00D55D68">
        <w:rPr>
          <w:rFonts w:ascii="Arial" w:hAnsi="Arial" w:cs="Arial"/>
          <w:sz w:val="24"/>
          <w:szCs w:val="24"/>
        </w:rPr>
        <w:t xml:space="preserve"> children</w:t>
      </w:r>
      <w:r>
        <w:rPr>
          <w:rFonts w:ascii="Arial" w:hAnsi="Arial" w:cs="Arial"/>
          <w:sz w:val="24"/>
          <w:szCs w:val="24"/>
        </w:rPr>
        <w:t xml:space="preserve"> if they leave</w:t>
      </w:r>
      <w:r w:rsidR="00836C52" w:rsidRPr="00D55D68">
        <w:rPr>
          <w:rFonts w:ascii="Arial" w:hAnsi="Arial" w:cs="Arial"/>
          <w:sz w:val="24"/>
          <w:szCs w:val="24"/>
        </w:rPr>
        <w:t>.</w:t>
      </w:r>
    </w:p>
    <w:p w14:paraId="2505B749" w14:textId="77777777" w:rsidR="001C3DFE" w:rsidRDefault="00836C52" w:rsidP="00836C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The victim love</w:t>
      </w:r>
      <w:r w:rsidR="001C3DFE">
        <w:rPr>
          <w:rFonts w:ascii="Arial" w:hAnsi="Arial" w:cs="Arial"/>
          <w:sz w:val="24"/>
          <w:szCs w:val="24"/>
        </w:rPr>
        <w:t>s</w:t>
      </w:r>
      <w:r w:rsidRPr="00D55D68">
        <w:rPr>
          <w:rFonts w:ascii="Arial" w:hAnsi="Arial" w:cs="Arial"/>
          <w:sz w:val="24"/>
          <w:szCs w:val="24"/>
        </w:rPr>
        <w:t xml:space="preserve"> the </w:t>
      </w:r>
      <w:r w:rsidR="001C3DFE">
        <w:rPr>
          <w:rFonts w:ascii="Arial" w:hAnsi="Arial" w:cs="Arial"/>
          <w:sz w:val="24"/>
          <w:szCs w:val="24"/>
        </w:rPr>
        <w:t>abuser no matter what they have done and hopes that they will change.</w:t>
      </w:r>
    </w:p>
    <w:p w14:paraId="67552BE2" w14:textId="77777777" w:rsidR="00836C52" w:rsidRPr="001C3DFE" w:rsidRDefault="001C3DFE" w:rsidP="001C3D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36C52" w:rsidRPr="001C3DFE">
        <w:rPr>
          <w:rFonts w:ascii="Arial" w:hAnsi="Arial" w:cs="Arial"/>
          <w:sz w:val="24"/>
          <w:szCs w:val="24"/>
        </w:rPr>
        <w:t xml:space="preserve">f </w:t>
      </w:r>
      <w:r>
        <w:rPr>
          <w:rFonts w:ascii="Arial" w:hAnsi="Arial" w:cs="Arial"/>
          <w:sz w:val="24"/>
          <w:szCs w:val="24"/>
        </w:rPr>
        <w:t>they have</w:t>
      </w:r>
      <w:r w:rsidR="00836C52" w:rsidRPr="001C3DFE">
        <w:rPr>
          <w:rFonts w:ascii="Arial" w:hAnsi="Arial" w:cs="Arial"/>
          <w:sz w:val="24"/>
          <w:szCs w:val="24"/>
        </w:rPr>
        <w:t xml:space="preserve"> children, </w:t>
      </w:r>
      <w:r>
        <w:rPr>
          <w:rFonts w:ascii="Arial" w:hAnsi="Arial" w:cs="Arial"/>
          <w:sz w:val="24"/>
          <w:szCs w:val="24"/>
        </w:rPr>
        <w:t>the victim</w:t>
      </w:r>
      <w:r w:rsidR="00836C52" w:rsidRPr="001C3DFE">
        <w:rPr>
          <w:rFonts w:ascii="Arial" w:hAnsi="Arial" w:cs="Arial"/>
          <w:sz w:val="24"/>
          <w:szCs w:val="24"/>
        </w:rPr>
        <w:t xml:space="preserve"> may have concerns about separating them from their father</w:t>
      </w:r>
      <w:r>
        <w:rPr>
          <w:rFonts w:ascii="Arial" w:hAnsi="Arial" w:cs="Arial"/>
          <w:sz w:val="24"/>
          <w:szCs w:val="24"/>
        </w:rPr>
        <w:t>/mother</w:t>
      </w:r>
      <w:r w:rsidR="00836C52" w:rsidRPr="001C3DFE">
        <w:rPr>
          <w:rFonts w:ascii="Arial" w:hAnsi="Arial" w:cs="Arial"/>
          <w:sz w:val="24"/>
          <w:szCs w:val="24"/>
        </w:rPr>
        <w:t xml:space="preserve"> and raising them alone.</w:t>
      </w:r>
    </w:p>
    <w:p w14:paraId="49815810" w14:textId="77777777" w:rsidR="00D55D68" w:rsidRPr="00D55D68" w:rsidRDefault="00836C52" w:rsidP="00D55D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 xml:space="preserve">The </w:t>
      </w:r>
      <w:r w:rsidR="001C3DFE">
        <w:rPr>
          <w:rFonts w:ascii="Arial" w:hAnsi="Arial" w:cs="Arial"/>
          <w:sz w:val="24"/>
          <w:szCs w:val="24"/>
        </w:rPr>
        <w:t>abuser</w:t>
      </w:r>
      <w:r w:rsidRPr="00D55D68">
        <w:rPr>
          <w:rFonts w:ascii="Arial" w:hAnsi="Arial" w:cs="Arial"/>
          <w:sz w:val="24"/>
          <w:szCs w:val="24"/>
        </w:rPr>
        <w:t xml:space="preserve"> may blame the abuse on substance abuse issues or job stress, leading the victim to believe that if these problems can be solved, the domestic violence will end.</w:t>
      </w:r>
    </w:p>
    <w:p w14:paraId="021C4B49" w14:textId="77777777" w:rsidR="00836C52" w:rsidRPr="00BC678F" w:rsidRDefault="00836C52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8"/>
          <w:szCs w:val="8"/>
        </w:rPr>
      </w:pPr>
    </w:p>
    <w:p w14:paraId="1280F176" w14:textId="77777777" w:rsidR="007A7299" w:rsidRDefault="00D55D68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D55D68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89869" wp14:editId="6B1BA513">
                <wp:simplePos x="0" y="0"/>
                <wp:positionH relativeFrom="column">
                  <wp:posOffset>19050</wp:posOffset>
                </wp:positionH>
                <wp:positionV relativeFrom="paragraph">
                  <wp:posOffset>10795</wp:posOffset>
                </wp:positionV>
                <wp:extent cx="18288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C4FD27" w14:textId="77777777" w:rsidR="007A7299" w:rsidRPr="007A7299" w:rsidRDefault="007A7299" w:rsidP="007A729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7299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Children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89869" id="Text Box 5" o:spid="_x0000_s1029" type="#_x0000_t202" style="position:absolute;margin-left:1.5pt;margin-top: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" filled="f" stroked="f">
                <v:textbox style="mso-fit-shape-to-text:t">
                  <w:txbxContent>
                    <w:p w14:paraId="01C4FD27" w14:textId="77777777" w:rsidR="007A7299" w:rsidRPr="007A7299" w:rsidRDefault="007A7299" w:rsidP="007A729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7299"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Children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BBE959" w14:textId="77777777" w:rsidR="007A7299" w:rsidRDefault="007A7299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EF3F5FC" w14:textId="77777777" w:rsidR="00836C52" w:rsidRPr="00D55D68" w:rsidRDefault="00836C52" w:rsidP="00836C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 xml:space="preserve">The </w:t>
      </w:r>
      <w:r w:rsidR="001C3DFE">
        <w:rPr>
          <w:rFonts w:ascii="Arial" w:hAnsi="Arial" w:cs="Arial"/>
          <w:sz w:val="24"/>
          <w:szCs w:val="24"/>
        </w:rPr>
        <w:t>abuser threatens to sue for custody</w:t>
      </w:r>
      <w:r w:rsidRPr="00D55D68">
        <w:rPr>
          <w:rFonts w:ascii="Arial" w:hAnsi="Arial" w:cs="Arial"/>
          <w:sz w:val="24"/>
          <w:szCs w:val="24"/>
        </w:rPr>
        <w:t xml:space="preserve"> of </w:t>
      </w:r>
      <w:r w:rsidR="001C3DFE">
        <w:rPr>
          <w:rFonts w:ascii="Arial" w:hAnsi="Arial" w:cs="Arial"/>
          <w:sz w:val="24"/>
          <w:szCs w:val="24"/>
        </w:rPr>
        <w:t>the</w:t>
      </w:r>
      <w:r w:rsidRPr="00D55D68">
        <w:rPr>
          <w:rFonts w:ascii="Arial" w:hAnsi="Arial" w:cs="Arial"/>
          <w:sz w:val="24"/>
          <w:szCs w:val="24"/>
        </w:rPr>
        <w:t xml:space="preserve"> children—a Massachusetts study found that in 70% of the cases in which a father requested some form of custody, he was successful.</w:t>
      </w:r>
    </w:p>
    <w:p w14:paraId="7030D215" w14:textId="77777777" w:rsidR="00836C52" w:rsidRPr="00D55D68" w:rsidRDefault="00836C52" w:rsidP="00836C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The victim may believe it is in the children’s best interests to live in a two-parent home.</w:t>
      </w:r>
    </w:p>
    <w:p w14:paraId="1BF8747B" w14:textId="77777777" w:rsidR="00D55D68" w:rsidRPr="00D55D68" w:rsidRDefault="001C3DFE" w:rsidP="00D55D6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Abusers</w:t>
      </w:r>
      <w:r w:rsidR="00836C52" w:rsidRPr="00D55D68">
        <w:rPr>
          <w:rFonts w:ascii="Arial" w:hAnsi="Arial" w:cs="Arial"/>
          <w:sz w:val="24"/>
          <w:szCs w:val="24"/>
        </w:rPr>
        <w:t xml:space="preserve"> are capable of manipulating children to plead “just let Daddy</w:t>
      </w:r>
      <w:r>
        <w:rPr>
          <w:rFonts w:ascii="Arial" w:hAnsi="Arial" w:cs="Arial"/>
          <w:sz w:val="24"/>
          <w:szCs w:val="24"/>
        </w:rPr>
        <w:t>/Mommy</w:t>
      </w:r>
      <w:r w:rsidR="00836C52" w:rsidRPr="00D55D68">
        <w:rPr>
          <w:rFonts w:ascii="Arial" w:hAnsi="Arial" w:cs="Arial"/>
          <w:sz w:val="24"/>
          <w:szCs w:val="24"/>
        </w:rPr>
        <w:t xml:space="preserve"> come home!”</w:t>
      </w:r>
    </w:p>
    <w:p w14:paraId="2599481C" w14:textId="77777777" w:rsidR="007A7299" w:rsidRPr="00D55D68" w:rsidRDefault="007A7299" w:rsidP="007A729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4702135" w14:textId="77777777" w:rsidR="007A7299" w:rsidRPr="00836C52" w:rsidRDefault="005C45DB" w:rsidP="007A729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D55D68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8ABD6" wp14:editId="6204F3CD">
                <wp:simplePos x="0" y="0"/>
                <wp:positionH relativeFrom="column">
                  <wp:posOffset>19050</wp:posOffset>
                </wp:positionH>
                <wp:positionV relativeFrom="paragraph">
                  <wp:posOffset>5715</wp:posOffset>
                </wp:positionV>
                <wp:extent cx="1828800" cy="1828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44F51B" w14:textId="77777777" w:rsidR="007A7299" w:rsidRPr="007A7299" w:rsidRDefault="007A7299" w:rsidP="007A729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7299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Economic Issues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8ABD6" id="Text Box 6" o:spid="_x0000_s1030" type="#_x0000_t202" style="position:absolute;left:0;text-align:left;margin-left:1.5pt;margin-top:.45pt;width:2in;height:2in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6oY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J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" filled="f" stroked="f">
                <v:textbox style="mso-fit-shape-to-text:t">
                  <w:txbxContent>
                    <w:p w14:paraId="4944F51B" w14:textId="77777777" w:rsidR="007A7299" w:rsidRPr="007A7299" w:rsidRDefault="007A7299" w:rsidP="007A729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7299"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Economic Issues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B6A939" w14:textId="77777777" w:rsidR="00836C52" w:rsidRDefault="00836C52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686C7AC" w14:textId="77777777" w:rsidR="00836C52" w:rsidRPr="00D55D68" w:rsidRDefault="00836C52" w:rsidP="00836C5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 xml:space="preserve">The </w:t>
      </w:r>
      <w:r w:rsidR="001C3DFE">
        <w:rPr>
          <w:rFonts w:ascii="Arial" w:hAnsi="Arial" w:cs="Arial"/>
          <w:sz w:val="24"/>
          <w:szCs w:val="24"/>
        </w:rPr>
        <w:t xml:space="preserve">abuser is the source of income for the family and the </w:t>
      </w:r>
      <w:r w:rsidRPr="00D55D68">
        <w:rPr>
          <w:rFonts w:ascii="Arial" w:hAnsi="Arial" w:cs="Arial"/>
          <w:sz w:val="24"/>
          <w:szCs w:val="24"/>
        </w:rPr>
        <w:t xml:space="preserve">victim may </w:t>
      </w:r>
      <w:r w:rsidR="001C3DFE">
        <w:rPr>
          <w:rFonts w:ascii="Arial" w:hAnsi="Arial" w:cs="Arial"/>
          <w:sz w:val="24"/>
          <w:szCs w:val="24"/>
        </w:rPr>
        <w:t>not have job skills or</w:t>
      </w:r>
      <w:r w:rsidRPr="00D55D68">
        <w:rPr>
          <w:rFonts w:ascii="Arial" w:hAnsi="Arial" w:cs="Arial"/>
          <w:sz w:val="24"/>
          <w:szCs w:val="24"/>
        </w:rPr>
        <w:t xml:space="preserve"> financial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resources if she</w:t>
      </w:r>
      <w:r w:rsidR="001C3DFE">
        <w:rPr>
          <w:rFonts w:ascii="Arial" w:hAnsi="Arial" w:cs="Arial"/>
          <w:sz w:val="24"/>
          <w:szCs w:val="24"/>
        </w:rPr>
        <w:t>/he</w:t>
      </w:r>
      <w:r w:rsidRPr="00D55D68">
        <w:rPr>
          <w:rFonts w:ascii="Arial" w:hAnsi="Arial" w:cs="Arial"/>
          <w:sz w:val="24"/>
          <w:szCs w:val="24"/>
        </w:rPr>
        <w:t xml:space="preserve"> leaves.</w:t>
      </w:r>
    </w:p>
    <w:p w14:paraId="5BA6F4C3" w14:textId="77777777" w:rsidR="00F166FA" w:rsidRDefault="00F166FA" w:rsidP="00836C5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abuser</w:t>
      </w:r>
      <w:r w:rsidR="001C3DFE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may deny the victim access to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money or financial records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F08D088" w14:textId="77777777" w:rsidR="006978CC" w:rsidRPr="00D55D68" w:rsidRDefault="00F166FA" w:rsidP="00836C5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836C52" w:rsidRPr="00D55D68">
        <w:rPr>
          <w:rFonts w:ascii="Arial" w:hAnsi="Arial" w:cs="Arial"/>
          <w:sz w:val="24"/>
          <w:szCs w:val="24"/>
        </w:rPr>
        <w:t xml:space="preserve"> </w:t>
      </w:r>
      <w:r w:rsidR="001C3DFE">
        <w:rPr>
          <w:rFonts w:ascii="Arial" w:hAnsi="Arial" w:cs="Arial"/>
          <w:sz w:val="24"/>
          <w:szCs w:val="24"/>
        </w:rPr>
        <w:t>abuser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may prohibit victim</w:t>
      </w:r>
      <w:r w:rsidR="00836C52" w:rsidRPr="00D55D68">
        <w:rPr>
          <w:rFonts w:ascii="Arial" w:hAnsi="Arial" w:cs="Arial"/>
          <w:sz w:val="24"/>
          <w:szCs w:val="24"/>
        </w:rPr>
        <w:t xml:space="preserve"> from working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outside the home or may interfere with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victim</w:t>
      </w:r>
      <w:r>
        <w:rPr>
          <w:rFonts w:ascii="Arial" w:hAnsi="Arial" w:cs="Arial"/>
          <w:sz w:val="24"/>
          <w:szCs w:val="24"/>
        </w:rPr>
        <w:t>’</w:t>
      </w:r>
      <w:r w:rsidR="00836C52" w:rsidRPr="00D55D68">
        <w:rPr>
          <w:rFonts w:ascii="Arial" w:hAnsi="Arial" w:cs="Arial"/>
          <w:sz w:val="24"/>
          <w:szCs w:val="24"/>
        </w:rPr>
        <w:t>s attempts to gain or maintain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employm</w:t>
      </w:r>
      <w:r>
        <w:rPr>
          <w:rFonts w:ascii="Arial" w:hAnsi="Arial" w:cs="Arial"/>
          <w:sz w:val="24"/>
          <w:szCs w:val="24"/>
        </w:rPr>
        <w:t>ent by refusing to allow victim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to go to job interviews or by harassing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victim</w:t>
      </w:r>
      <w:r w:rsidR="00836C52" w:rsidRPr="00D55D68">
        <w:rPr>
          <w:rFonts w:ascii="Arial" w:hAnsi="Arial" w:cs="Arial"/>
          <w:sz w:val="24"/>
          <w:szCs w:val="24"/>
        </w:rPr>
        <w:t xml:space="preserve"> at their workplace.</w:t>
      </w:r>
    </w:p>
    <w:p w14:paraId="0034B645" w14:textId="77777777" w:rsidR="007A7299" w:rsidRDefault="007A7299" w:rsidP="007A729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09EF1D" wp14:editId="5F271E19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1828800" cy="1828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ACE1CB0" w14:textId="77777777" w:rsidR="007A7299" w:rsidRPr="007A7299" w:rsidRDefault="007A7299" w:rsidP="007A729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7299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External Pressures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9EF1D" id="Text Box 7" o:spid="_x0000_s1031" type="#_x0000_t202" style="position:absolute;left:0;text-align:left;margin-left:0;margin-top:2.5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GcJwIAAFwEAAAOAAAAZHJzL2Uyb0RvYy54bWysVE2P2jAQvVfqf7B8LwHEFho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" filled="f" stroked="f">
                <v:textbox style="mso-fit-shape-to-text:t">
                  <w:txbxContent>
                    <w:p w14:paraId="2ACE1CB0" w14:textId="77777777" w:rsidR="007A7299" w:rsidRPr="007A7299" w:rsidRDefault="007A7299" w:rsidP="007A729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7299"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External Pressures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4125C6" w14:textId="77777777" w:rsidR="007A7299" w:rsidRDefault="007A7299" w:rsidP="007A729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3B52D2F4" w14:textId="77777777" w:rsidR="00836C52" w:rsidRPr="00D55D68" w:rsidRDefault="00836C52" w:rsidP="00836C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Family members may think there is no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excuse for leaving a marriage or may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 xml:space="preserve">have been deceived by the </w:t>
      </w:r>
      <w:r w:rsidR="001C3DFE">
        <w:rPr>
          <w:rFonts w:ascii="Arial" w:hAnsi="Arial" w:cs="Arial"/>
          <w:sz w:val="24"/>
          <w:szCs w:val="24"/>
        </w:rPr>
        <w:t>abuser</w:t>
      </w:r>
      <w:r w:rsidRPr="00D55D68">
        <w:rPr>
          <w:rFonts w:ascii="Arial" w:hAnsi="Arial" w:cs="Arial"/>
          <w:sz w:val="24"/>
          <w:szCs w:val="24"/>
        </w:rPr>
        <w:t>’s public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charm or charisma.</w:t>
      </w:r>
    </w:p>
    <w:p w14:paraId="7373C16D" w14:textId="77777777" w:rsidR="00F166FA" w:rsidRDefault="00836C52" w:rsidP="003C07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C678F">
        <w:rPr>
          <w:rFonts w:ascii="Arial" w:hAnsi="Arial" w:cs="Arial"/>
          <w:sz w:val="24"/>
          <w:szCs w:val="24"/>
        </w:rPr>
        <w:t>Re</w:t>
      </w:r>
      <w:r w:rsidR="00F166FA">
        <w:rPr>
          <w:rFonts w:ascii="Arial" w:hAnsi="Arial" w:cs="Arial"/>
          <w:sz w:val="24"/>
          <w:szCs w:val="24"/>
        </w:rPr>
        <w:t>ligious beliefs may lead victim</w:t>
      </w:r>
      <w:r w:rsidRPr="00BC678F">
        <w:rPr>
          <w:rFonts w:ascii="Arial" w:hAnsi="Arial" w:cs="Arial"/>
          <w:sz w:val="24"/>
          <w:szCs w:val="24"/>
        </w:rPr>
        <w:t xml:space="preserve"> to</w:t>
      </w:r>
      <w:r w:rsidR="006978CC" w:rsidRPr="00BC678F">
        <w:rPr>
          <w:rFonts w:ascii="Arial" w:hAnsi="Arial" w:cs="Arial"/>
          <w:sz w:val="24"/>
          <w:szCs w:val="24"/>
        </w:rPr>
        <w:t xml:space="preserve"> </w:t>
      </w:r>
      <w:r w:rsidRPr="00BC678F">
        <w:rPr>
          <w:rFonts w:ascii="Arial" w:hAnsi="Arial" w:cs="Arial"/>
          <w:sz w:val="24"/>
          <w:szCs w:val="24"/>
        </w:rPr>
        <w:t>think they must tolerate the abuse to</w:t>
      </w:r>
      <w:r w:rsidR="006978CC" w:rsidRPr="00BC678F">
        <w:rPr>
          <w:rFonts w:ascii="Arial" w:hAnsi="Arial" w:cs="Arial"/>
          <w:sz w:val="24"/>
          <w:szCs w:val="24"/>
        </w:rPr>
        <w:t xml:space="preserve"> </w:t>
      </w:r>
      <w:r w:rsidRPr="00BC678F">
        <w:rPr>
          <w:rFonts w:ascii="Arial" w:hAnsi="Arial" w:cs="Arial"/>
          <w:sz w:val="24"/>
          <w:szCs w:val="24"/>
        </w:rPr>
        <w:t>adhere to their faith.</w:t>
      </w:r>
    </w:p>
    <w:p w14:paraId="3AD06F81" w14:textId="77777777" w:rsidR="00836C52" w:rsidRPr="00BC678F" w:rsidRDefault="00836C52" w:rsidP="003C07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C678F">
        <w:rPr>
          <w:rFonts w:ascii="Arial" w:hAnsi="Arial" w:cs="Arial"/>
          <w:sz w:val="24"/>
          <w:szCs w:val="24"/>
        </w:rPr>
        <w:t xml:space="preserve">Cultural defenses may be cited by </w:t>
      </w:r>
      <w:r w:rsidR="00F166FA">
        <w:rPr>
          <w:rFonts w:ascii="Arial" w:hAnsi="Arial" w:cs="Arial"/>
          <w:sz w:val="24"/>
          <w:szCs w:val="24"/>
        </w:rPr>
        <w:t>abuser</w:t>
      </w:r>
      <w:r w:rsidRPr="00BC678F">
        <w:rPr>
          <w:rFonts w:ascii="Arial" w:hAnsi="Arial" w:cs="Arial"/>
          <w:sz w:val="24"/>
          <w:szCs w:val="24"/>
        </w:rPr>
        <w:t>,</w:t>
      </w:r>
      <w:r w:rsidR="006978CC" w:rsidRPr="00BC678F">
        <w:rPr>
          <w:rFonts w:ascii="Arial" w:hAnsi="Arial" w:cs="Arial"/>
          <w:sz w:val="24"/>
          <w:szCs w:val="24"/>
        </w:rPr>
        <w:t xml:space="preserve"> </w:t>
      </w:r>
      <w:r w:rsidR="00F166FA">
        <w:rPr>
          <w:rFonts w:ascii="Arial" w:hAnsi="Arial" w:cs="Arial"/>
          <w:sz w:val="24"/>
          <w:szCs w:val="24"/>
        </w:rPr>
        <w:t>victim</w:t>
      </w:r>
      <w:r w:rsidRPr="00BC678F">
        <w:rPr>
          <w:rFonts w:ascii="Arial" w:hAnsi="Arial" w:cs="Arial"/>
          <w:sz w:val="24"/>
          <w:szCs w:val="24"/>
        </w:rPr>
        <w:t>, or other community members;</w:t>
      </w:r>
      <w:r w:rsidR="006978CC" w:rsidRPr="00BC678F">
        <w:rPr>
          <w:rFonts w:ascii="Arial" w:hAnsi="Arial" w:cs="Arial"/>
          <w:sz w:val="24"/>
          <w:szCs w:val="24"/>
        </w:rPr>
        <w:t xml:space="preserve"> </w:t>
      </w:r>
      <w:r w:rsidRPr="00BC678F">
        <w:rPr>
          <w:rFonts w:ascii="Arial" w:hAnsi="Arial" w:cs="Arial"/>
          <w:sz w:val="24"/>
          <w:szCs w:val="24"/>
        </w:rPr>
        <w:t>similarly, the victim may feel torn</w:t>
      </w:r>
      <w:r w:rsidR="006978CC" w:rsidRPr="00BC678F">
        <w:rPr>
          <w:rFonts w:ascii="Arial" w:hAnsi="Arial" w:cs="Arial"/>
          <w:sz w:val="24"/>
          <w:szCs w:val="24"/>
        </w:rPr>
        <w:t xml:space="preserve"> </w:t>
      </w:r>
      <w:r w:rsidRPr="00BC678F">
        <w:rPr>
          <w:rFonts w:ascii="Arial" w:hAnsi="Arial" w:cs="Arial"/>
          <w:sz w:val="24"/>
          <w:szCs w:val="24"/>
        </w:rPr>
        <w:t>between reporting the abuse and participating</w:t>
      </w:r>
      <w:r w:rsidR="006978CC" w:rsidRPr="00BC678F">
        <w:rPr>
          <w:rFonts w:ascii="Arial" w:hAnsi="Arial" w:cs="Arial"/>
          <w:sz w:val="24"/>
          <w:szCs w:val="24"/>
        </w:rPr>
        <w:t xml:space="preserve"> </w:t>
      </w:r>
      <w:r w:rsidRPr="00BC678F">
        <w:rPr>
          <w:rFonts w:ascii="Arial" w:hAnsi="Arial" w:cs="Arial"/>
          <w:sz w:val="24"/>
          <w:szCs w:val="24"/>
        </w:rPr>
        <w:t>in a justice system she</w:t>
      </w:r>
      <w:r w:rsidR="001C3DFE" w:rsidRPr="00BC678F">
        <w:rPr>
          <w:rFonts w:ascii="Arial" w:hAnsi="Arial" w:cs="Arial"/>
          <w:sz w:val="24"/>
          <w:szCs w:val="24"/>
        </w:rPr>
        <w:t>/he</w:t>
      </w:r>
      <w:r w:rsidRPr="00BC678F">
        <w:rPr>
          <w:rFonts w:ascii="Arial" w:hAnsi="Arial" w:cs="Arial"/>
          <w:sz w:val="24"/>
          <w:szCs w:val="24"/>
        </w:rPr>
        <w:t xml:space="preserve"> feels is</w:t>
      </w:r>
      <w:r w:rsidR="006978CC" w:rsidRPr="00BC678F">
        <w:rPr>
          <w:rFonts w:ascii="Arial" w:hAnsi="Arial" w:cs="Arial"/>
          <w:sz w:val="24"/>
          <w:szCs w:val="24"/>
        </w:rPr>
        <w:t xml:space="preserve"> </w:t>
      </w:r>
      <w:r w:rsidRPr="00BC678F">
        <w:rPr>
          <w:rFonts w:ascii="Arial" w:hAnsi="Arial" w:cs="Arial"/>
          <w:sz w:val="24"/>
          <w:szCs w:val="24"/>
        </w:rPr>
        <w:t xml:space="preserve">biased against </w:t>
      </w:r>
      <w:r w:rsidR="001C3DFE" w:rsidRPr="00BC678F">
        <w:rPr>
          <w:rFonts w:ascii="Arial" w:hAnsi="Arial" w:cs="Arial"/>
          <w:sz w:val="24"/>
          <w:szCs w:val="24"/>
        </w:rPr>
        <w:t>their</w:t>
      </w:r>
      <w:r w:rsidRPr="00BC678F">
        <w:rPr>
          <w:rFonts w:ascii="Arial" w:hAnsi="Arial" w:cs="Arial"/>
          <w:sz w:val="24"/>
          <w:szCs w:val="24"/>
        </w:rPr>
        <w:t xml:space="preserve"> ethnic or racial group.</w:t>
      </w:r>
    </w:p>
    <w:p w14:paraId="695279E8" w14:textId="77777777" w:rsidR="008137BF" w:rsidRPr="008137BF" w:rsidRDefault="00D55D68" w:rsidP="008137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BA9AF1" wp14:editId="63D7050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314325"/>
                <wp:effectExtent l="0" t="0" r="0" b="952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6EDFD3" w14:textId="77777777" w:rsidR="008137BF" w:rsidRPr="008137BF" w:rsidRDefault="008137BF" w:rsidP="008137B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137B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Past Experiences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A9AF1" id="Text Box 8" o:spid="_x0000_s1032" type="#_x0000_t202" style="position:absolute;margin-left:0;margin-top:0;width:2in;height:24.7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" filled="f" stroked="f">
                <v:textbox>
                  <w:txbxContent>
                    <w:p w14:paraId="746EDFD3" w14:textId="77777777" w:rsidR="008137BF" w:rsidRPr="008137BF" w:rsidRDefault="008137BF" w:rsidP="008137B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137BF"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Past Experiences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1BB584" w14:textId="77777777" w:rsidR="003F1FEF" w:rsidRDefault="003F1FEF" w:rsidP="003F1FE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E0F4292" w14:textId="77777777" w:rsidR="00FE375D" w:rsidRPr="00D55D68" w:rsidRDefault="001C3DFE" w:rsidP="00836C5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abuser may bring up a</w:t>
      </w:r>
      <w:r w:rsidR="00836C52" w:rsidRPr="00D55D68">
        <w:rPr>
          <w:rFonts w:ascii="Arial" w:hAnsi="Arial" w:cs="Arial"/>
          <w:sz w:val="24"/>
          <w:szCs w:val="24"/>
        </w:rPr>
        <w:t xml:space="preserve"> previous history of abuse </w:t>
      </w:r>
      <w:r>
        <w:rPr>
          <w:rFonts w:ascii="Arial" w:hAnsi="Arial" w:cs="Arial"/>
          <w:sz w:val="24"/>
          <w:szCs w:val="24"/>
        </w:rPr>
        <w:t xml:space="preserve">that the victim had </w:t>
      </w:r>
      <w:r w:rsidR="00836C52" w:rsidRPr="00D55D68">
        <w:rPr>
          <w:rFonts w:ascii="Arial" w:hAnsi="Arial" w:cs="Arial"/>
          <w:sz w:val="24"/>
          <w:szCs w:val="24"/>
        </w:rPr>
        <w:t>with another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 xml:space="preserve">partner </w:t>
      </w:r>
      <w:r>
        <w:rPr>
          <w:rFonts w:ascii="Arial" w:hAnsi="Arial" w:cs="Arial"/>
          <w:sz w:val="24"/>
          <w:szCs w:val="24"/>
        </w:rPr>
        <w:t xml:space="preserve">that </w:t>
      </w:r>
      <w:r w:rsidR="00836C52" w:rsidRPr="00D55D68">
        <w:rPr>
          <w:rFonts w:ascii="Arial" w:hAnsi="Arial" w:cs="Arial"/>
          <w:sz w:val="24"/>
          <w:szCs w:val="24"/>
        </w:rPr>
        <w:t>lead</w:t>
      </w:r>
      <w:r>
        <w:rPr>
          <w:rFonts w:ascii="Arial" w:hAnsi="Arial" w:cs="Arial"/>
          <w:sz w:val="24"/>
          <w:szCs w:val="24"/>
        </w:rPr>
        <w:t>s</w:t>
      </w:r>
      <w:r w:rsidR="00836C52" w:rsidRPr="00D55D68">
        <w:rPr>
          <w:rFonts w:ascii="Arial" w:hAnsi="Arial" w:cs="Arial"/>
          <w:sz w:val="24"/>
          <w:szCs w:val="24"/>
        </w:rPr>
        <w:t xml:space="preserve"> the victim to believe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abuser</w:t>
      </w:r>
      <w:r w:rsidR="00836C52" w:rsidRPr="00D55D68">
        <w:rPr>
          <w:rFonts w:ascii="Arial" w:hAnsi="Arial" w:cs="Arial"/>
          <w:sz w:val="24"/>
          <w:szCs w:val="24"/>
        </w:rPr>
        <w:t>’s claim, “See, this is what you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 xml:space="preserve">drive your </w:t>
      </w:r>
      <w:r>
        <w:rPr>
          <w:rFonts w:ascii="Arial" w:hAnsi="Arial" w:cs="Arial"/>
          <w:sz w:val="24"/>
          <w:szCs w:val="24"/>
        </w:rPr>
        <w:t>partners</w:t>
      </w:r>
      <w:r w:rsidR="00836C52" w:rsidRPr="00D55D68">
        <w:rPr>
          <w:rFonts w:ascii="Arial" w:hAnsi="Arial" w:cs="Arial"/>
          <w:sz w:val="24"/>
          <w:szCs w:val="24"/>
        </w:rPr>
        <w:t xml:space="preserve"> to do!”</w:t>
      </w:r>
    </w:p>
    <w:p w14:paraId="5A79CF07" w14:textId="77777777" w:rsidR="00836C52" w:rsidRPr="00D55D68" w:rsidRDefault="00836C52" w:rsidP="00836C5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 xml:space="preserve">Either the </w:t>
      </w:r>
      <w:r w:rsidR="004C5FBA">
        <w:rPr>
          <w:rFonts w:ascii="Arial" w:hAnsi="Arial" w:cs="Arial"/>
          <w:sz w:val="24"/>
          <w:szCs w:val="24"/>
        </w:rPr>
        <w:t>abuser</w:t>
      </w:r>
      <w:r w:rsidRPr="00D55D68">
        <w:rPr>
          <w:rFonts w:ascii="Arial" w:hAnsi="Arial" w:cs="Arial"/>
          <w:sz w:val="24"/>
          <w:szCs w:val="24"/>
        </w:rPr>
        <w:t xml:space="preserve">’s </w:t>
      </w:r>
      <w:r w:rsidR="00BB167D">
        <w:rPr>
          <w:rFonts w:ascii="Arial" w:hAnsi="Arial" w:cs="Arial"/>
          <w:sz w:val="24"/>
          <w:szCs w:val="24"/>
        </w:rPr>
        <w:t xml:space="preserve">or the victim’s </w:t>
      </w:r>
      <w:r w:rsidRPr="00D55D68">
        <w:rPr>
          <w:rFonts w:ascii="Arial" w:hAnsi="Arial" w:cs="Arial"/>
          <w:sz w:val="24"/>
          <w:szCs w:val="24"/>
        </w:rPr>
        <w:t>substance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abuse or alcoholism may lead the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 xml:space="preserve">victim to fear </w:t>
      </w:r>
      <w:r w:rsidR="00BB167D">
        <w:rPr>
          <w:rFonts w:ascii="Arial" w:hAnsi="Arial" w:cs="Arial"/>
          <w:sz w:val="24"/>
          <w:szCs w:val="24"/>
        </w:rPr>
        <w:t>that the</w:t>
      </w:r>
      <w:r w:rsidRPr="00D55D68">
        <w:rPr>
          <w:rFonts w:ascii="Arial" w:hAnsi="Arial" w:cs="Arial"/>
          <w:sz w:val="24"/>
          <w:szCs w:val="24"/>
        </w:rPr>
        <w:t xml:space="preserve"> children will be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removed if she</w:t>
      </w:r>
      <w:r w:rsidR="00BB167D">
        <w:rPr>
          <w:rFonts w:ascii="Arial" w:hAnsi="Arial" w:cs="Arial"/>
          <w:sz w:val="24"/>
          <w:szCs w:val="24"/>
        </w:rPr>
        <w:t>/he</w:t>
      </w:r>
      <w:r w:rsidRPr="00D55D68">
        <w:rPr>
          <w:rFonts w:ascii="Arial" w:hAnsi="Arial" w:cs="Arial"/>
          <w:sz w:val="24"/>
          <w:szCs w:val="24"/>
        </w:rPr>
        <w:t xml:space="preserve"> seeks help.</w:t>
      </w:r>
    </w:p>
    <w:p w14:paraId="0E082047" w14:textId="77777777" w:rsidR="00836C52" w:rsidRPr="00D55D68" w:rsidRDefault="00836C52" w:rsidP="00836C5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It is estimated that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a battered woman is 75% more likely to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be murdered when she flees or has fled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than when she stays—extensive safety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planning is thus essential.</w:t>
      </w:r>
      <w:r w:rsidR="00BB167D">
        <w:rPr>
          <w:rFonts w:ascii="Arial" w:hAnsi="Arial" w:cs="Arial"/>
          <w:sz w:val="24"/>
          <w:szCs w:val="24"/>
        </w:rPr>
        <w:t xml:space="preserve"> </w:t>
      </w:r>
      <w:r w:rsidR="00BB167D" w:rsidRPr="00D55D68">
        <w:rPr>
          <w:rFonts w:ascii="Arial" w:hAnsi="Arial" w:cs="Arial"/>
          <w:sz w:val="24"/>
          <w:szCs w:val="24"/>
        </w:rPr>
        <w:t>The victim knows her</w:t>
      </w:r>
      <w:r w:rsidR="00BB167D">
        <w:rPr>
          <w:rFonts w:ascii="Arial" w:hAnsi="Arial" w:cs="Arial"/>
          <w:sz w:val="24"/>
          <w:szCs w:val="24"/>
        </w:rPr>
        <w:t>/his</w:t>
      </w:r>
      <w:r w:rsidR="00BB167D" w:rsidRPr="00D55D68">
        <w:rPr>
          <w:rFonts w:ascii="Arial" w:hAnsi="Arial" w:cs="Arial"/>
          <w:sz w:val="24"/>
          <w:szCs w:val="24"/>
        </w:rPr>
        <w:t xml:space="preserve"> </w:t>
      </w:r>
      <w:r w:rsidR="00BB167D">
        <w:rPr>
          <w:rFonts w:ascii="Arial" w:hAnsi="Arial" w:cs="Arial"/>
          <w:sz w:val="24"/>
          <w:szCs w:val="24"/>
        </w:rPr>
        <w:t>abuser</w:t>
      </w:r>
      <w:r w:rsidR="00BB167D" w:rsidRPr="00D55D68">
        <w:rPr>
          <w:rFonts w:ascii="Arial" w:hAnsi="Arial" w:cs="Arial"/>
          <w:sz w:val="24"/>
          <w:szCs w:val="24"/>
        </w:rPr>
        <w:t xml:space="preserve"> and may have good reason to fear </w:t>
      </w:r>
      <w:r w:rsidR="00BB167D">
        <w:rPr>
          <w:rFonts w:ascii="Arial" w:hAnsi="Arial" w:cs="Arial"/>
          <w:sz w:val="24"/>
          <w:szCs w:val="24"/>
        </w:rPr>
        <w:t>that the abuser</w:t>
      </w:r>
      <w:r w:rsidR="00BB167D" w:rsidRPr="00D55D68">
        <w:rPr>
          <w:rFonts w:ascii="Arial" w:hAnsi="Arial" w:cs="Arial"/>
          <w:sz w:val="24"/>
          <w:szCs w:val="24"/>
        </w:rPr>
        <w:t xml:space="preserve"> will follow through on </w:t>
      </w:r>
      <w:r w:rsidR="00BB167D">
        <w:rPr>
          <w:rFonts w:ascii="Arial" w:hAnsi="Arial" w:cs="Arial"/>
          <w:sz w:val="24"/>
          <w:szCs w:val="24"/>
        </w:rPr>
        <w:t>their</w:t>
      </w:r>
      <w:r w:rsidR="00BB167D" w:rsidRPr="00D55D68">
        <w:rPr>
          <w:rFonts w:ascii="Arial" w:hAnsi="Arial" w:cs="Arial"/>
          <w:sz w:val="24"/>
          <w:szCs w:val="24"/>
        </w:rPr>
        <w:t xml:space="preserve"> threats against </w:t>
      </w:r>
      <w:r w:rsidR="00804664">
        <w:rPr>
          <w:rFonts w:ascii="Arial" w:hAnsi="Arial" w:cs="Arial"/>
          <w:sz w:val="24"/>
          <w:szCs w:val="24"/>
        </w:rPr>
        <w:t>the victim</w:t>
      </w:r>
      <w:r w:rsidR="00BB167D" w:rsidRPr="00D55D68">
        <w:rPr>
          <w:rFonts w:ascii="Arial" w:hAnsi="Arial" w:cs="Arial"/>
          <w:sz w:val="24"/>
          <w:szCs w:val="24"/>
        </w:rPr>
        <w:t xml:space="preserve"> or </w:t>
      </w:r>
      <w:r w:rsidR="00804664">
        <w:rPr>
          <w:rFonts w:ascii="Arial" w:hAnsi="Arial" w:cs="Arial"/>
          <w:sz w:val="24"/>
          <w:szCs w:val="24"/>
        </w:rPr>
        <w:t>their</w:t>
      </w:r>
      <w:r w:rsidR="00BB167D" w:rsidRPr="00D55D68">
        <w:rPr>
          <w:rFonts w:ascii="Arial" w:hAnsi="Arial" w:cs="Arial"/>
          <w:sz w:val="24"/>
          <w:szCs w:val="24"/>
        </w:rPr>
        <w:t xml:space="preserve"> children if she</w:t>
      </w:r>
      <w:r w:rsidR="00804664">
        <w:rPr>
          <w:rFonts w:ascii="Arial" w:hAnsi="Arial" w:cs="Arial"/>
          <w:sz w:val="24"/>
          <w:szCs w:val="24"/>
        </w:rPr>
        <w:t>/he</w:t>
      </w:r>
      <w:r w:rsidR="00BB167D" w:rsidRPr="00D55D68">
        <w:rPr>
          <w:rFonts w:ascii="Arial" w:hAnsi="Arial" w:cs="Arial"/>
          <w:sz w:val="24"/>
          <w:szCs w:val="24"/>
        </w:rPr>
        <w:t xml:space="preserve"> leaves.</w:t>
      </w:r>
    </w:p>
    <w:p w14:paraId="68CB0A60" w14:textId="77777777" w:rsidR="00836C52" w:rsidRPr="00D55D68" w:rsidRDefault="00804664" w:rsidP="00836C5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36C52" w:rsidRPr="00D55D68">
        <w:rPr>
          <w:rFonts w:ascii="Arial" w:hAnsi="Arial" w:cs="Arial"/>
          <w:sz w:val="24"/>
          <w:szCs w:val="24"/>
        </w:rPr>
        <w:t xml:space="preserve">he </w:t>
      </w:r>
      <w:r w:rsidR="004C5FBA">
        <w:rPr>
          <w:rFonts w:ascii="Arial" w:hAnsi="Arial" w:cs="Arial"/>
          <w:sz w:val="24"/>
          <w:szCs w:val="24"/>
        </w:rPr>
        <w:t>abuser</w:t>
      </w:r>
      <w:r w:rsidR="00836C52" w:rsidRPr="00D55D68">
        <w:rPr>
          <w:rFonts w:ascii="Arial" w:hAnsi="Arial" w:cs="Arial"/>
          <w:sz w:val="24"/>
          <w:szCs w:val="24"/>
        </w:rPr>
        <w:t>’s attempts to maintain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power and control over the victim</w:t>
      </w:r>
      <w:r w:rsidRPr="008046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may be bolstered i</w:t>
      </w:r>
      <w:r w:rsidRPr="00D55D68">
        <w:rPr>
          <w:rFonts w:ascii="Arial" w:hAnsi="Arial" w:cs="Arial"/>
          <w:sz w:val="24"/>
          <w:szCs w:val="24"/>
        </w:rPr>
        <w:t xml:space="preserve">f the victim grew up in an abusive household, </w:t>
      </w:r>
      <w:r>
        <w:rPr>
          <w:rFonts w:ascii="Arial" w:hAnsi="Arial" w:cs="Arial"/>
          <w:sz w:val="24"/>
          <w:szCs w:val="24"/>
        </w:rPr>
        <w:t xml:space="preserve">has </w:t>
      </w:r>
      <w:r w:rsidR="004C5FBA">
        <w:rPr>
          <w:rFonts w:ascii="Arial" w:hAnsi="Arial" w:cs="Arial"/>
          <w:sz w:val="24"/>
          <w:szCs w:val="24"/>
        </w:rPr>
        <w:t>l</w:t>
      </w:r>
      <w:r w:rsidRPr="00D55D68">
        <w:rPr>
          <w:rFonts w:ascii="Arial" w:hAnsi="Arial" w:cs="Arial"/>
          <w:sz w:val="24"/>
          <w:szCs w:val="24"/>
        </w:rPr>
        <w:t xml:space="preserve">ow self-esteem or </w:t>
      </w:r>
      <w:r>
        <w:rPr>
          <w:rFonts w:ascii="Arial" w:hAnsi="Arial" w:cs="Arial"/>
          <w:sz w:val="24"/>
          <w:szCs w:val="24"/>
        </w:rPr>
        <w:t>believes</w:t>
      </w:r>
      <w:r w:rsidRPr="00D55D68">
        <w:rPr>
          <w:rFonts w:ascii="Arial" w:hAnsi="Arial" w:cs="Arial"/>
          <w:sz w:val="24"/>
          <w:szCs w:val="24"/>
        </w:rPr>
        <w:t xml:space="preserve"> that </w:t>
      </w:r>
      <w:r>
        <w:rPr>
          <w:rFonts w:ascii="Arial" w:hAnsi="Arial" w:cs="Arial"/>
          <w:sz w:val="24"/>
          <w:szCs w:val="24"/>
        </w:rPr>
        <w:t>their</w:t>
      </w:r>
      <w:r w:rsidRPr="00D55D68">
        <w:rPr>
          <w:rFonts w:ascii="Arial" w:hAnsi="Arial" w:cs="Arial"/>
          <w:sz w:val="24"/>
          <w:szCs w:val="24"/>
        </w:rPr>
        <w:t xml:space="preserve"> experien</w:t>
      </w:r>
      <w:r>
        <w:rPr>
          <w:rFonts w:ascii="Arial" w:hAnsi="Arial" w:cs="Arial"/>
          <w:sz w:val="24"/>
          <w:szCs w:val="24"/>
        </w:rPr>
        <w:t>ces are norm</w:t>
      </w:r>
      <w:r w:rsidR="004C5FBA">
        <w:rPr>
          <w:rFonts w:ascii="Arial" w:hAnsi="Arial" w:cs="Arial"/>
          <w:sz w:val="24"/>
          <w:szCs w:val="24"/>
        </w:rPr>
        <w:t>al behavior</w:t>
      </w:r>
      <w:r w:rsidR="00836C52" w:rsidRPr="00D55D68">
        <w:rPr>
          <w:rFonts w:ascii="Arial" w:hAnsi="Arial" w:cs="Arial"/>
          <w:sz w:val="24"/>
          <w:szCs w:val="24"/>
        </w:rPr>
        <w:t>.</w:t>
      </w:r>
    </w:p>
    <w:p w14:paraId="5059E2C2" w14:textId="77777777" w:rsidR="00836C52" w:rsidRPr="00D55D68" w:rsidRDefault="00804664" w:rsidP="00836C5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836C52" w:rsidRPr="00D55D68">
        <w:rPr>
          <w:rFonts w:ascii="Arial" w:hAnsi="Arial" w:cs="Arial"/>
          <w:sz w:val="24"/>
          <w:szCs w:val="24"/>
        </w:rPr>
        <w:t>rior negative experiences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with the court system</w:t>
      </w:r>
      <w:r>
        <w:rPr>
          <w:rFonts w:ascii="Arial" w:hAnsi="Arial" w:cs="Arial"/>
          <w:sz w:val="24"/>
          <w:szCs w:val="24"/>
        </w:rPr>
        <w:t xml:space="preserve"> may cause the victim to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 xml:space="preserve">be skeptical of </w:t>
      </w:r>
      <w:r>
        <w:rPr>
          <w:rFonts w:ascii="Arial" w:hAnsi="Arial" w:cs="Arial"/>
          <w:sz w:val="24"/>
          <w:szCs w:val="24"/>
        </w:rPr>
        <w:t>the criminal justice system’s</w:t>
      </w:r>
      <w:r w:rsidR="00836C52" w:rsidRPr="00D55D68">
        <w:rPr>
          <w:rFonts w:ascii="Arial" w:hAnsi="Arial" w:cs="Arial"/>
          <w:sz w:val="24"/>
          <w:szCs w:val="24"/>
        </w:rPr>
        <w:t xml:space="preserve"> ability or willingness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to offer assistance.</w:t>
      </w:r>
    </w:p>
    <w:p w14:paraId="235D1D2C" w14:textId="77777777" w:rsidR="00836C52" w:rsidRPr="00D55D68" w:rsidRDefault="00836C52" w:rsidP="00836C5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If the police have failed to respond to 911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 xml:space="preserve">calls or if they have minimized </w:t>
      </w:r>
      <w:r w:rsidR="00804664">
        <w:rPr>
          <w:rFonts w:ascii="Arial" w:hAnsi="Arial" w:cs="Arial"/>
          <w:sz w:val="24"/>
          <w:szCs w:val="24"/>
        </w:rPr>
        <w:t>the victim’s</w:t>
      </w:r>
      <w:r w:rsidRPr="00D55D68">
        <w:rPr>
          <w:rFonts w:ascii="Arial" w:hAnsi="Arial" w:cs="Arial"/>
          <w:sz w:val="24"/>
          <w:szCs w:val="24"/>
        </w:rPr>
        <w:t xml:space="preserve"> fears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and concerns and downplayed the violence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when responding to past calls,</w:t>
      </w:r>
      <w:r w:rsidR="00804664">
        <w:rPr>
          <w:rFonts w:ascii="Arial" w:hAnsi="Arial" w:cs="Arial"/>
          <w:sz w:val="24"/>
          <w:szCs w:val="24"/>
        </w:rPr>
        <w:t xml:space="preserve"> the</w:t>
      </w:r>
      <w:r w:rsidRPr="00D55D68">
        <w:rPr>
          <w:rFonts w:ascii="Arial" w:hAnsi="Arial" w:cs="Arial"/>
          <w:sz w:val="24"/>
          <w:szCs w:val="24"/>
        </w:rPr>
        <w:t xml:space="preserve"> victim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may see little value in contacting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them after further incidents of violence.</w:t>
      </w:r>
    </w:p>
    <w:p w14:paraId="4634DBA7" w14:textId="77777777" w:rsidR="006978CC" w:rsidRDefault="008137BF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E92347" wp14:editId="6CFB420B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828800" cy="3429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0985F88" w14:textId="77777777" w:rsidR="008137BF" w:rsidRPr="008137BF" w:rsidRDefault="008137BF" w:rsidP="008137B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137B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Physical or Logistical Challenges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92347" id="Text Box 9" o:spid="_x0000_s1033" type="#_x0000_t202" style="position:absolute;margin-left:0;margin-top:3.6pt;width:2in;height:27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" filled="f" stroked="f">
                <v:textbox>
                  <w:txbxContent>
                    <w:p w14:paraId="40985F88" w14:textId="77777777" w:rsidR="008137BF" w:rsidRPr="008137BF" w:rsidRDefault="008137BF" w:rsidP="008137B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137BF"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Physical or Logistical Challenges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DB781F" w14:textId="77777777" w:rsidR="008137BF" w:rsidRDefault="008137BF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29C3107" w14:textId="77777777" w:rsidR="00836C52" w:rsidRPr="00D55D68" w:rsidRDefault="00804664" w:rsidP="00836C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Abusers</w:t>
      </w:r>
      <w:r w:rsidR="00836C52" w:rsidRPr="00D55D68">
        <w:rPr>
          <w:rFonts w:ascii="Arial" w:hAnsi="Arial" w:cs="Arial"/>
          <w:sz w:val="24"/>
          <w:szCs w:val="24"/>
        </w:rPr>
        <w:t xml:space="preserve"> often isolate victims from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 xml:space="preserve">friends and family. </w:t>
      </w:r>
      <w:r w:rsidR="00F166FA">
        <w:rPr>
          <w:rFonts w:ascii="Arial" w:hAnsi="Arial" w:cs="Arial"/>
          <w:sz w:val="24"/>
          <w:szCs w:val="24"/>
        </w:rPr>
        <w:t>The victim</w:t>
      </w:r>
      <w:r w:rsidR="00836C52" w:rsidRPr="00D55D68">
        <w:rPr>
          <w:rFonts w:ascii="Arial" w:hAnsi="Arial" w:cs="Arial"/>
          <w:sz w:val="24"/>
          <w:szCs w:val="24"/>
        </w:rPr>
        <w:t xml:space="preserve"> may not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kn</w:t>
      </w:r>
      <w:r w:rsidR="00F166FA">
        <w:rPr>
          <w:rFonts w:ascii="Arial" w:hAnsi="Arial" w:cs="Arial"/>
          <w:sz w:val="24"/>
          <w:szCs w:val="24"/>
        </w:rPr>
        <w:t>ow where to go for help. A victim</w:t>
      </w:r>
      <w:r w:rsidR="00836C52" w:rsidRPr="00D55D68">
        <w:rPr>
          <w:rFonts w:ascii="Arial" w:hAnsi="Arial" w:cs="Arial"/>
          <w:sz w:val="24"/>
          <w:szCs w:val="24"/>
        </w:rPr>
        <w:t xml:space="preserve"> living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 xml:space="preserve">in </w:t>
      </w:r>
      <w:r w:rsidR="00F166FA">
        <w:rPr>
          <w:rFonts w:ascii="Arial" w:hAnsi="Arial" w:cs="Arial"/>
          <w:sz w:val="24"/>
          <w:szCs w:val="24"/>
        </w:rPr>
        <w:t>a rural community</w:t>
      </w:r>
      <w:r w:rsidR="00836C52" w:rsidRPr="00D55D68">
        <w:rPr>
          <w:rFonts w:ascii="Arial" w:hAnsi="Arial" w:cs="Arial"/>
          <w:sz w:val="24"/>
          <w:szCs w:val="24"/>
        </w:rPr>
        <w:t xml:space="preserve"> may be even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more isolated from resources such as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shelters or domestic violence advocates</w:t>
      </w:r>
      <w:r>
        <w:rPr>
          <w:rFonts w:ascii="Arial" w:hAnsi="Arial" w:cs="Arial"/>
          <w:sz w:val="24"/>
          <w:szCs w:val="24"/>
        </w:rPr>
        <w:t xml:space="preserve"> or public transportation which make it very difficult to leave the abusive situation</w:t>
      </w:r>
      <w:r w:rsidR="00836C52" w:rsidRPr="00D55D68">
        <w:rPr>
          <w:rFonts w:ascii="Arial" w:hAnsi="Arial" w:cs="Arial"/>
          <w:sz w:val="24"/>
          <w:szCs w:val="24"/>
        </w:rPr>
        <w:t>.</w:t>
      </w:r>
    </w:p>
    <w:p w14:paraId="5D11A572" w14:textId="77777777" w:rsidR="00836C52" w:rsidRPr="00D55D68" w:rsidRDefault="00836C52" w:rsidP="00836C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Physical challenges or disabilities may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make it more difficult for the victim to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access services and can also compound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feelings of isolation.</w:t>
      </w:r>
    </w:p>
    <w:p w14:paraId="0904E055" w14:textId="77777777" w:rsidR="00836C52" w:rsidRPr="00D55D68" w:rsidRDefault="007A7299" w:rsidP="00836C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People with developmental disabilities</w:t>
      </w:r>
      <w:r w:rsidR="00836C52" w:rsidRPr="00D55D68">
        <w:rPr>
          <w:rFonts w:ascii="Arial" w:hAnsi="Arial" w:cs="Arial"/>
          <w:sz w:val="24"/>
          <w:szCs w:val="24"/>
        </w:rPr>
        <w:t xml:space="preserve"> are particularly </w:t>
      </w:r>
      <w:r w:rsidRPr="00D55D68">
        <w:rPr>
          <w:rFonts w:ascii="Arial" w:hAnsi="Arial" w:cs="Arial"/>
          <w:sz w:val="24"/>
          <w:szCs w:val="24"/>
        </w:rPr>
        <w:t>vulnerable</w:t>
      </w:r>
      <w:r w:rsidR="00836C52" w:rsidRPr="00D55D68">
        <w:rPr>
          <w:rFonts w:ascii="Arial" w:hAnsi="Arial" w:cs="Arial"/>
          <w:sz w:val="24"/>
          <w:szCs w:val="24"/>
        </w:rPr>
        <w:t xml:space="preserve"> to manipulation by a</w:t>
      </w:r>
      <w:r w:rsidR="00804664">
        <w:rPr>
          <w:rFonts w:ascii="Arial" w:hAnsi="Arial" w:cs="Arial"/>
          <w:sz w:val="24"/>
          <w:szCs w:val="24"/>
        </w:rPr>
        <w:t>n abuser</w:t>
      </w:r>
      <w:r w:rsidR="00836C52" w:rsidRPr="00D55D68">
        <w:rPr>
          <w:rFonts w:ascii="Arial" w:hAnsi="Arial" w:cs="Arial"/>
          <w:sz w:val="24"/>
          <w:szCs w:val="24"/>
        </w:rPr>
        <w:t xml:space="preserve"> and</w:t>
      </w:r>
      <w:r w:rsidR="00804664">
        <w:rPr>
          <w:rFonts w:ascii="Arial" w:hAnsi="Arial" w:cs="Arial"/>
          <w:sz w:val="24"/>
          <w:szCs w:val="24"/>
        </w:rPr>
        <w:t>, if their abuser is their caregiver, they</w:t>
      </w:r>
      <w:r w:rsidR="00836C52" w:rsidRPr="00D55D68">
        <w:rPr>
          <w:rFonts w:ascii="Arial" w:hAnsi="Arial" w:cs="Arial"/>
          <w:sz w:val="24"/>
          <w:szCs w:val="24"/>
        </w:rPr>
        <w:t xml:space="preserve"> are dependent </w:t>
      </w:r>
      <w:r w:rsidR="00804664">
        <w:rPr>
          <w:rFonts w:ascii="Arial" w:hAnsi="Arial" w:cs="Arial"/>
          <w:sz w:val="24"/>
          <w:szCs w:val="24"/>
        </w:rPr>
        <w:t xml:space="preserve">on their abuser </w:t>
      </w:r>
      <w:r w:rsidR="00836C52" w:rsidRPr="00D55D68">
        <w:rPr>
          <w:rFonts w:ascii="Arial" w:hAnsi="Arial" w:cs="Arial"/>
          <w:sz w:val="24"/>
          <w:szCs w:val="24"/>
        </w:rPr>
        <w:t>for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basic survival.</w:t>
      </w:r>
    </w:p>
    <w:p w14:paraId="1B1ECF29" w14:textId="77777777" w:rsidR="00836C52" w:rsidRPr="00D55D68" w:rsidRDefault="00F166FA" w:rsidP="00836C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o</w:t>
      </w:r>
      <w:r w:rsidR="00BC678F">
        <w:rPr>
          <w:rFonts w:ascii="Arial" w:hAnsi="Arial" w:cs="Arial"/>
          <w:sz w:val="24"/>
          <w:szCs w:val="24"/>
        </w:rPr>
        <w:t>lder adult</w:t>
      </w:r>
      <w:r>
        <w:rPr>
          <w:rFonts w:ascii="Arial" w:hAnsi="Arial" w:cs="Arial"/>
          <w:sz w:val="24"/>
          <w:szCs w:val="24"/>
        </w:rPr>
        <w:t xml:space="preserve"> victim</w:t>
      </w:r>
      <w:r w:rsidR="00836C52" w:rsidRPr="00D55D68">
        <w:rPr>
          <w:rFonts w:ascii="Arial" w:hAnsi="Arial" w:cs="Arial"/>
          <w:sz w:val="24"/>
          <w:szCs w:val="24"/>
        </w:rPr>
        <w:t xml:space="preserve"> may be more dependent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on the</w:t>
      </w:r>
      <w:r w:rsidR="00804664">
        <w:rPr>
          <w:rFonts w:ascii="Arial" w:hAnsi="Arial" w:cs="Arial"/>
          <w:sz w:val="24"/>
          <w:szCs w:val="24"/>
        </w:rPr>
        <w:t>ir</w:t>
      </w:r>
      <w:r w:rsidR="00836C52" w:rsidRPr="00D55D68">
        <w:rPr>
          <w:rFonts w:ascii="Arial" w:hAnsi="Arial" w:cs="Arial"/>
          <w:sz w:val="24"/>
          <w:szCs w:val="24"/>
        </w:rPr>
        <w:t xml:space="preserve"> </w:t>
      </w:r>
      <w:r w:rsidR="00804664">
        <w:rPr>
          <w:rFonts w:ascii="Arial" w:hAnsi="Arial" w:cs="Arial"/>
          <w:sz w:val="24"/>
          <w:szCs w:val="24"/>
        </w:rPr>
        <w:t xml:space="preserve">abuser </w:t>
      </w:r>
      <w:r w:rsidR="00836C52" w:rsidRPr="00D55D68">
        <w:rPr>
          <w:rFonts w:ascii="Arial" w:hAnsi="Arial" w:cs="Arial"/>
          <w:sz w:val="24"/>
          <w:szCs w:val="24"/>
        </w:rPr>
        <w:t>for care and may fear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being placed in a nursing home if they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 xml:space="preserve">leave the </w:t>
      </w:r>
      <w:r w:rsidR="00804664">
        <w:rPr>
          <w:rFonts w:ascii="Arial" w:hAnsi="Arial" w:cs="Arial"/>
          <w:sz w:val="24"/>
          <w:szCs w:val="24"/>
        </w:rPr>
        <w:t>abuser</w:t>
      </w:r>
      <w:r w:rsidR="00836C52" w:rsidRPr="00D55D68">
        <w:rPr>
          <w:rFonts w:ascii="Arial" w:hAnsi="Arial" w:cs="Arial"/>
          <w:sz w:val="24"/>
          <w:szCs w:val="24"/>
        </w:rPr>
        <w:t>. Moreover, elderly victims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tend to hold more traditional beliefs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about marriage and may not believe that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="00836C52" w:rsidRPr="00D55D68">
        <w:rPr>
          <w:rFonts w:ascii="Arial" w:hAnsi="Arial" w:cs="Arial"/>
          <w:sz w:val="24"/>
          <w:szCs w:val="24"/>
        </w:rPr>
        <w:t>divorce is an option for them.</w:t>
      </w:r>
    </w:p>
    <w:p w14:paraId="07FE06CE" w14:textId="77777777" w:rsidR="00836C52" w:rsidRPr="00D55D68" w:rsidRDefault="00836C52" w:rsidP="00836C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Medical problems may cause the victim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 xml:space="preserve">to stay with the </w:t>
      </w:r>
      <w:r w:rsidR="00804664">
        <w:rPr>
          <w:rFonts w:ascii="Arial" w:hAnsi="Arial" w:cs="Arial"/>
          <w:sz w:val="24"/>
          <w:szCs w:val="24"/>
        </w:rPr>
        <w:t>abuser in order</w:t>
      </w:r>
      <w:r w:rsidRPr="00D55D68">
        <w:rPr>
          <w:rFonts w:ascii="Arial" w:hAnsi="Arial" w:cs="Arial"/>
          <w:sz w:val="24"/>
          <w:szCs w:val="24"/>
        </w:rPr>
        <w:t xml:space="preserve"> to maintain</w:t>
      </w:r>
      <w:r w:rsidR="006978CC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insurance coverage.</w:t>
      </w:r>
    </w:p>
    <w:p w14:paraId="3757B513" w14:textId="77777777" w:rsidR="00836C52" w:rsidRPr="00D55D68" w:rsidRDefault="00804664" w:rsidP="00836C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abuser may control the victim’s source of</w:t>
      </w:r>
      <w:r w:rsidR="00836C52" w:rsidRPr="00D55D68">
        <w:rPr>
          <w:rFonts w:ascii="Arial" w:hAnsi="Arial" w:cs="Arial"/>
          <w:sz w:val="24"/>
          <w:szCs w:val="24"/>
        </w:rPr>
        <w:t xml:space="preserve"> transportation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 so the victim may not have any means of</w:t>
      </w:r>
      <w:r w:rsidR="00836C52" w:rsidRPr="00D55D68">
        <w:rPr>
          <w:rFonts w:ascii="Arial" w:hAnsi="Arial" w:cs="Arial"/>
          <w:sz w:val="24"/>
          <w:szCs w:val="24"/>
        </w:rPr>
        <w:t xml:space="preserve"> access </w:t>
      </w:r>
      <w:r>
        <w:rPr>
          <w:rFonts w:ascii="Arial" w:hAnsi="Arial" w:cs="Arial"/>
          <w:sz w:val="24"/>
          <w:szCs w:val="24"/>
        </w:rPr>
        <w:t xml:space="preserve">to </w:t>
      </w:r>
      <w:r w:rsidR="00836C52" w:rsidRPr="00D55D68">
        <w:rPr>
          <w:rFonts w:ascii="Arial" w:hAnsi="Arial" w:cs="Arial"/>
          <w:sz w:val="24"/>
          <w:szCs w:val="24"/>
        </w:rPr>
        <w:t xml:space="preserve">child care or </w:t>
      </w:r>
      <w:r>
        <w:rPr>
          <w:rFonts w:ascii="Arial" w:hAnsi="Arial" w:cs="Arial"/>
          <w:sz w:val="24"/>
          <w:szCs w:val="24"/>
        </w:rPr>
        <w:t>their</w:t>
      </w:r>
      <w:r w:rsidR="00836C52" w:rsidRPr="00D55D68">
        <w:rPr>
          <w:rFonts w:ascii="Arial" w:hAnsi="Arial" w:cs="Arial"/>
          <w:sz w:val="24"/>
          <w:szCs w:val="24"/>
        </w:rPr>
        <w:t xml:space="preserve"> job if they leave.</w:t>
      </w:r>
    </w:p>
    <w:p w14:paraId="3ACA6222" w14:textId="77777777" w:rsidR="00836C52" w:rsidRPr="00D55D68" w:rsidRDefault="00BC678F" w:rsidP="00836C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Lack of affordable housing or </w:t>
      </w:r>
      <w:r w:rsidR="00836C52" w:rsidRPr="00D55D68">
        <w:rPr>
          <w:rFonts w:ascii="Arial" w:hAnsi="Arial" w:cs="Arial"/>
          <w:sz w:val="24"/>
          <w:szCs w:val="24"/>
        </w:rPr>
        <w:t xml:space="preserve">shelter that can accommodate </w:t>
      </w:r>
      <w:r w:rsidR="00F166FA">
        <w:rPr>
          <w:rFonts w:ascii="Arial" w:hAnsi="Arial" w:cs="Arial"/>
          <w:sz w:val="24"/>
          <w:szCs w:val="24"/>
        </w:rPr>
        <w:t xml:space="preserve">the victim and </w:t>
      </w:r>
      <w:r>
        <w:rPr>
          <w:rFonts w:ascii="Arial" w:hAnsi="Arial" w:cs="Arial"/>
          <w:sz w:val="24"/>
          <w:szCs w:val="24"/>
        </w:rPr>
        <w:t>their</w:t>
      </w:r>
      <w:r w:rsidR="00836C52" w:rsidRPr="00D55D68">
        <w:rPr>
          <w:rFonts w:ascii="Arial" w:hAnsi="Arial" w:cs="Arial"/>
          <w:sz w:val="24"/>
          <w:szCs w:val="24"/>
        </w:rPr>
        <w:t xml:space="preserve"> children</w:t>
      </w:r>
      <w:r>
        <w:rPr>
          <w:rFonts w:ascii="Arial" w:hAnsi="Arial" w:cs="Arial"/>
          <w:sz w:val="24"/>
          <w:szCs w:val="24"/>
        </w:rPr>
        <w:t xml:space="preserve"> as well as family pets can lead a v</w:t>
      </w:r>
      <w:r w:rsidRPr="00D55D68">
        <w:rPr>
          <w:rFonts w:ascii="Arial" w:hAnsi="Arial" w:cs="Arial"/>
          <w:sz w:val="24"/>
          <w:szCs w:val="24"/>
        </w:rPr>
        <w:t xml:space="preserve">ictim </w:t>
      </w:r>
      <w:r>
        <w:rPr>
          <w:rFonts w:ascii="Arial" w:hAnsi="Arial" w:cs="Arial"/>
          <w:sz w:val="24"/>
          <w:szCs w:val="24"/>
        </w:rPr>
        <w:t>to</w:t>
      </w:r>
      <w:r w:rsidRPr="00D55D68">
        <w:rPr>
          <w:rFonts w:ascii="Arial" w:hAnsi="Arial" w:cs="Arial"/>
          <w:sz w:val="24"/>
          <w:szCs w:val="24"/>
        </w:rPr>
        <w:t xml:space="preserve"> feel </w:t>
      </w:r>
      <w:r>
        <w:rPr>
          <w:rFonts w:ascii="Arial" w:hAnsi="Arial" w:cs="Arial"/>
          <w:sz w:val="24"/>
          <w:szCs w:val="24"/>
        </w:rPr>
        <w:t xml:space="preserve">that </w:t>
      </w:r>
      <w:r w:rsidRPr="00D55D68">
        <w:rPr>
          <w:rFonts w:ascii="Arial" w:hAnsi="Arial" w:cs="Arial"/>
          <w:sz w:val="24"/>
          <w:szCs w:val="24"/>
        </w:rPr>
        <w:t xml:space="preserve">there is literally no place </w:t>
      </w:r>
      <w:r>
        <w:rPr>
          <w:rFonts w:ascii="Arial" w:hAnsi="Arial" w:cs="Arial"/>
          <w:sz w:val="24"/>
          <w:szCs w:val="24"/>
        </w:rPr>
        <w:t xml:space="preserve">for them </w:t>
      </w:r>
      <w:r w:rsidRPr="00D55D68">
        <w:rPr>
          <w:rFonts w:ascii="Arial" w:hAnsi="Arial" w:cs="Arial"/>
          <w:sz w:val="24"/>
          <w:szCs w:val="24"/>
        </w:rPr>
        <w:t>to go</w:t>
      </w:r>
      <w:r w:rsidR="00836C52" w:rsidRPr="00D55D68">
        <w:rPr>
          <w:rFonts w:ascii="Arial" w:hAnsi="Arial" w:cs="Arial"/>
          <w:sz w:val="24"/>
          <w:szCs w:val="24"/>
        </w:rPr>
        <w:t>.</w:t>
      </w:r>
    </w:p>
    <w:p w14:paraId="01239017" w14:textId="77777777" w:rsidR="007A7299" w:rsidRDefault="008137BF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21855F" wp14:editId="67068492">
                <wp:simplePos x="0" y="0"/>
                <wp:positionH relativeFrom="column">
                  <wp:posOffset>0</wp:posOffset>
                </wp:positionH>
                <wp:positionV relativeFrom="paragraph">
                  <wp:posOffset>27305</wp:posOffset>
                </wp:positionV>
                <wp:extent cx="1828800" cy="18288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8F5C7FB" w14:textId="77777777" w:rsidR="008137BF" w:rsidRPr="008137BF" w:rsidRDefault="008137BF" w:rsidP="008137B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137B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Other Considerations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1855F" id="Text Box 10" o:spid="_x0000_s1034" type="#_x0000_t202" style="position:absolute;margin-left:0;margin-top:2.15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Y9JgIAAF4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" filled="f" stroked="f">
                <v:textbox style="mso-fit-shape-to-text:t">
                  <w:txbxContent>
                    <w:p w14:paraId="78F5C7FB" w14:textId="77777777" w:rsidR="008137BF" w:rsidRPr="008137BF" w:rsidRDefault="008137BF" w:rsidP="008137B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137BF">
                        <w:rPr>
                          <w:rFonts w:ascii="Arial" w:hAnsi="Arial" w:cs="Arial"/>
                          <w:b/>
                          <w:bCs/>
                          <w:caps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Other Considerations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5B7EBF" w14:textId="77777777" w:rsidR="008137BF" w:rsidRDefault="008137BF" w:rsidP="00836C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D1A4EA9" w14:textId="77777777" w:rsidR="00836C52" w:rsidRPr="00D55D68" w:rsidRDefault="00836C52" w:rsidP="00836C5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The victim may be unaware that abuse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constitutes a criminal offense, or that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 xml:space="preserve">services that could help </w:t>
      </w:r>
      <w:r w:rsidR="00BC678F">
        <w:rPr>
          <w:rFonts w:ascii="Arial" w:hAnsi="Arial" w:cs="Arial"/>
          <w:sz w:val="24"/>
          <w:szCs w:val="24"/>
        </w:rPr>
        <w:t>the victim</w:t>
      </w:r>
      <w:r w:rsidRPr="00D55D68">
        <w:rPr>
          <w:rFonts w:ascii="Arial" w:hAnsi="Arial" w:cs="Arial"/>
          <w:sz w:val="24"/>
          <w:szCs w:val="24"/>
        </w:rPr>
        <w:t xml:space="preserve"> are available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 xml:space="preserve">in </w:t>
      </w:r>
      <w:r w:rsidR="00BC678F">
        <w:rPr>
          <w:rFonts w:ascii="Arial" w:hAnsi="Arial" w:cs="Arial"/>
          <w:sz w:val="24"/>
          <w:szCs w:val="24"/>
        </w:rPr>
        <w:t>the</w:t>
      </w:r>
      <w:r w:rsidRPr="00D55D68">
        <w:rPr>
          <w:rFonts w:ascii="Arial" w:hAnsi="Arial" w:cs="Arial"/>
          <w:sz w:val="24"/>
          <w:szCs w:val="24"/>
        </w:rPr>
        <w:t xml:space="preserve"> community.</w:t>
      </w:r>
    </w:p>
    <w:p w14:paraId="25489691" w14:textId="77777777" w:rsidR="00836C52" w:rsidRPr="00D55D68" w:rsidRDefault="00836C52" w:rsidP="00836C5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55D68">
        <w:rPr>
          <w:rFonts w:ascii="Arial" w:hAnsi="Arial" w:cs="Arial"/>
          <w:sz w:val="24"/>
          <w:szCs w:val="24"/>
        </w:rPr>
        <w:t>Any number of special circumstances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can affect a victim’s willingness to leave.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Spouses of military servicemen, spouses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of law enforcement officers, members of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the gay and lesbian community, previously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incarcerated victims on parole,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illiterate victims, and undocumented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alien residents are all examples of victims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who may face unique obstacles to</w:t>
      </w:r>
      <w:r w:rsidR="007A7299" w:rsidRPr="00D55D68">
        <w:rPr>
          <w:rFonts w:ascii="Arial" w:hAnsi="Arial" w:cs="Arial"/>
          <w:sz w:val="24"/>
          <w:szCs w:val="24"/>
        </w:rPr>
        <w:t xml:space="preserve"> </w:t>
      </w:r>
      <w:r w:rsidRPr="00D55D68">
        <w:rPr>
          <w:rFonts w:ascii="Arial" w:hAnsi="Arial" w:cs="Arial"/>
          <w:sz w:val="24"/>
          <w:szCs w:val="24"/>
        </w:rPr>
        <w:t>leaving their abusive relationship.</w:t>
      </w:r>
    </w:p>
    <w:p w14:paraId="6CC5052D" w14:textId="77777777" w:rsidR="007A7299" w:rsidRPr="007A7299" w:rsidRDefault="007A7299" w:rsidP="007A729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5D647AA5" w14:textId="77777777" w:rsidR="00D55D68" w:rsidRPr="00BD5BBC" w:rsidRDefault="00836C52" w:rsidP="00D55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BD5BBC">
        <w:rPr>
          <w:rFonts w:ascii="Arial" w:hAnsi="Arial" w:cs="Arial"/>
          <w:i/>
          <w:iCs/>
          <w:sz w:val="16"/>
          <w:szCs w:val="16"/>
        </w:rPr>
        <w:t>Adapted from Sar</w:t>
      </w:r>
      <w:r w:rsidR="007A7299" w:rsidRPr="00BD5BBC">
        <w:rPr>
          <w:rFonts w:ascii="Arial" w:hAnsi="Arial" w:cs="Arial"/>
          <w:i/>
          <w:iCs/>
          <w:sz w:val="16"/>
          <w:szCs w:val="16"/>
        </w:rPr>
        <w:t xml:space="preserve">ah M. </w:t>
      </w:r>
      <w:proofErr w:type="spellStart"/>
      <w:r w:rsidR="007A7299" w:rsidRPr="00BD5BBC">
        <w:rPr>
          <w:rFonts w:ascii="Arial" w:hAnsi="Arial" w:cs="Arial"/>
          <w:i/>
          <w:iCs/>
          <w:sz w:val="16"/>
          <w:szCs w:val="16"/>
        </w:rPr>
        <w:t>Buel</w:t>
      </w:r>
      <w:proofErr w:type="spellEnd"/>
      <w:r w:rsidR="007A7299" w:rsidRPr="00BD5BBC">
        <w:rPr>
          <w:rFonts w:ascii="Arial" w:hAnsi="Arial" w:cs="Arial"/>
          <w:i/>
          <w:iCs/>
          <w:sz w:val="16"/>
          <w:szCs w:val="16"/>
        </w:rPr>
        <w:t xml:space="preserve">, “Fifty Obstacles to </w:t>
      </w:r>
      <w:r w:rsidRPr="00BD5BBC">
        <w:rPr>
          <w:rFonts w:ascii="Arial" w:hAnsi="Arial" w:cs="Arial"/>
          <w:i/>
          <w:iCs/>
          <w:sz w:val="16"/>
          <w:szCs w:val="16"/>
        </w:rPr>
        <w:t>Leaving, a.k.a</w:t>
      </w:r>
      <w:r w:rsidR="007A7299" w:rsidRPr="00BD5BBC">
        <w:rPr>
          <w:rFonts w:ascii="Arial" w:hAnsi="Arial" w:cs="Arial"/>
          <w:i/>
          <w:iCs/>
          <w:sz w:val="16"/>
          <w:szCs w:val="16"/>
        </w:rPr>
        <w:t xml:space="preserve">., Why Abuse Victims Stay,” The </w:t>
      </w:r>
      <w:r w:rsidRPr="00BD5BBC">
        <w:rPr>
          <w:rFonts w:ascii="Arial" w:hAnsi="Arial" w:cs="Arial"/>
          <w:i/>
          <w:iCs/>
          <w:sz w:val="16"/>
          <w:szCs w:val="16"/>
        </w:rPr>
        <w:t>Colorado Lawyer v</w:t>
      </w:r>
      <w:r w:rsidR="007A7299" w:rsidRPr="00BD5BBC">
        <w:rPr>
          <w:rFonts w:ascii="Arial" w:hAnsi="Arial" w:cs="Arial"/>
          <w:i/>
          <w:iCs/>
          <w:sz w:val="16"/>
          <w:szCs w:val="16"/>
        </w:rPr>
        <w:t>ol. 28, no. 10 (Oct. 1999), pp.</w:t>
      </w:r>
      <w:r w:rsidR="00D55D68" w:rsidRPr="00BD5BBC">
        <w:rPr>
          <w:rFonts w:ascii="Arial" w:hAnsi="Arial" w:cs="Arial"/>
          <w:i/>
          <w:iCs/>
          <w:sz w:val="16"/>
          <w:szCs w:val="16"/>
        </w:rPr>
        <w:t xml:space="preserve">19-28 </w:t>
      </w:r>
    </w:p>
    <w:p w14:paraId="72C1E9F9" w14:textId="77777777" w:rsidR="00D55D68" w:rsidRPr="00BD5BBC" w:rsidRDefault="00D55D68" w:rsidP="00D55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BD5BBC">
        <w:rPr>
          <w:rFonts w:ascii="Arial" w:hAnsi="Arial" w:cs="Arial"/>
          <w:i/>
          <w:iCs/>
          <w:sz w:val="16"/>
          <w:szCs w:val="16"/>
        </w:rPr>
        <w:t xml:space="preserve">American Bar Association, Division for Public Education, 541 North Fairbanks Court, Chicago, IL 60611-3314  </w:t>
      </w:r>
    </w:p>
    <w:p w14:paraId="1439F417" w14:textId="77777777" w:rsidR="00836C52" w:rsidRPr="00BD5BBC" w:rsidRDefault="00D55D68" w:rsidP="00D55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BD5BBC">
        <w:rPr>
          <w:rFonts w:ascii="Arial" w:hAnsi="Arial" w:cs="Arial"/>
          <w:i/>
          <w:iCs/>
          <w:sz w:val="16"/>
          <w:szCs w:val="16"/>
        </w:rPr>
        <w:t xml:space="preserve">Commission on Domestic Violence, 740 15th </w:t>
      </w:r>
      <w:proofErr w:type="spellStart"/>
      <w:proofErr w:type="gramStart"/>
      <w:r w:rsidRPr="00BD5BBC">
        <w:rPr>
          <w:rFonts w:ascii="Arial" w:hAnsi="Arial" w:cs="Arial"/>
          <w:i/>
          <w:iCs/>
          <w:sz w:val="16"/>
          <w:szCs w:val="16"/>
        </w:rPr>
        <w:t>Street,NW</w:t>
      </w:r>
      <w:proofErr w:type="spellEnd"/>
      <w:proofErr w:type="gramEnd"/>
      <w:r w:rsidRPr="00BD5BBC">
        <w:rPr>
          <w:rFonts w:ascii="Arial" w:hAnsi="Arial" w:cs="Arial"/>
          <w:i/>
          <w:iCs/>
          <w:sz w:val="16"/>
          <w:szCs w:val="16"/>
        </w:rPr>
        <w:t>, Washington, DC 20005-1022</w:t>
      </w:r>
    </w:p>
    <w:sectPr w:rsidR="00836C52" w:rsidRPr="00BD5BBC" w:rsidSect="00D55D68">
      <w:pgSz w:w="12240" w:h="15840"/>
      <w:pgMar w:top="720" w:right="720" w:bottom="720" w:left="720" w:header="720" w:footer="720" w:gutter="0"/>
      <w:pgBorders w:offsetFrom="page">
        <w:top w:val="single" w:sz="4" w:space="24" w:color="7030A0" w:shadow="1"/>
        <w:left w:val="single" w:sz="4" w:space="24" w:color="7030A0" w:shadow="1"/>
        <w:bottom w:val="single" w:sz="4" w:space="24" w:color="7030A0" w:shadow="1"/>
        <w:right w:val="single" w:sz="4" w:space="24" w:color="7030A0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A0A08"/>
    <w:multiLevelType w:val="hybridMultilevel"/>
    <w:tmpl w:val="AB9E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C32DF"/>
    <w:multiLevelType w:val="hybridMultilevel"/>
    <w:tmpl w:val="AB520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362EA"/>
    <w:multiLevelType w:val="hybridMultilevel"/>
    <w:tmpl w:val="3C10C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064AE"/>
    <w:multiLevelType w:val="hybridMultilevel"/>
    <w:tmpl w:val="6764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D16A1"/>
    <w:multiLevelType w:val="hybridMultilevel"/>
    <w:tmpl w:val="9D7AF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443AB"/>
    <w:multiLevelType w:val="hybridMultilevel"/>
    <w:tmpl w:val="E154F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64F84"/>
    <w:multiLevelType w:val="hybridMultilevel"/>
    <w:tmpl w:val="E760F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C52"/>
    <w:rsid w:val="000C26C9"/>
    <w:rsid w:val="001C3DFE"/>
    <w:rsid w:val="003F1FEF"/>
    <w:rsid w:val="004C5FBA"/>
    <w:rsid w:val="00532096"/>
    <w:rsid w:val="005C45DB"/>
    <w:rsid w:val="00681A4C"/>
    <w:rsid w:val="006978CC"/>
    <w:rsid w:val="007A7299"/>
    <w:rsid w:val="007F5B8A"/>
    <w:rsid w:val="00804664"/>
    <w:rsid w:val="008137BF"/>
    <w:rsid w:val="00836C52"/>
    <w:rsid w:val="00AA4DBC"/>
    <w:rsid w:val="00BB167D"/>
    <w:rsid w:val="00BC678F"/>
    <w:rsid w:val="00BD5BBC"/>
    <w:rsid w:val="00D55D68"/>
    <w:rsid w:val="00F166FA"/>
    <w:rsid w:val="00FE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AAD8"/>
  <w15:docId w15:val="{C59005B0-2649-41CA-9935-FB6755A0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C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2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5C6BE-DCA2-49A3-8861-EFE760B7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Ratliff, Mary</dc:creator>
  <cp:lastModifiedBy>Ratliff, Mary</cp:lastModifiedBy>
  <cp:revision>2</cp:revision>
  <cp:lastPrinted>2016-06-07T20:54:00Z</cp:lastPrinted>
  <dcterms:created xsi:type="dcterms:W3CDTF">2021-01-25T21:53:00Z</dcterms:created>
  <dcterms:modified xsi:type="dcterms:W3CDTF">2021-01-25T21:53:00Z</dcterms:modified>
</cp:coreProperties>
</file>